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729" w:rsidRDefault="00DD1B5C" w:rsidP="001F53A4">
      <w:pPr>
        <w:spacing w:after="0" w:line="240" w:lineRule="auto"/>
        <w:rPr>
          <w:rFonts w:ascii="Times New Roman" w:eastAsia="Times New Roman" w:hAnsi="Times New Roman"/>
          <w:sz w:val="24"/>
          <w:szCs w:val="24"/>
          <w:lang w:eastAsia="el-GR"/>
        </w:rPr>
      </w:pPr>
      <w:r w:rsidRPr="00DD1B5C">
        <w:rPr>
          <w:rFonts w:ascii="Times New Roman" w:eastAsia="Times New Roman" w:hAnsi="Times New Roman"/>
          <w:sz w:val="24"/>
          <w:szCs w:val="24"/>
          <w:lang w:eastAsia="el-GR"/>
        </w:rPr>
        <w:t xml:space="preserve"> </w:t>
      </w:r>
      <w:r w:rsidR="00406A99" w:rsidRPr="00406A99">
        <w:rPr>
          <w:rFonts w:ascii="Times New Roman" w:eastAsia="Times New Roman" w:hAnsi="Times New Roman"/>
          <w:sz w:val="24"/>
          <w:szCs w:val="24"/>
          <w:lang w:eastAsia="el-GR"/>
        </w:rPr>
        <w:t>ΕΛΛΗΝΙΚΗ ΔΗΜΟΚΡΑΤΙΑ             </w:t>
      </w:r>
      <w:r w:rsidR="001F53A4">
        <w:rPr>
          <w:rFonts w:ascii="Times New Roman" w:eastAsia="Times New Roman" w:hAnsi="Times New Roman"/>
          <w:sz w:val="24"/>
          <w:szCs w:val="24"/>
          <w:lang w:eastAsia="el-GR"/>
        </w:rPr>
        <w:t>             </w:t>
      </w:r>
      <w:r w:rsidR="00F23C85">
        <w:rPr>
          <w:rFonts w:ascii="Times New Roman" w:eastAsia="Times New Roman" w:hAnsi="Times New Roman"/>
          <w:sz w:val="24"/>
          <w:szCs w:val="24"/>
          <w:lang w:eastAsia="el-GR"/>
        </w:rPr>
        <w:t xml:space="preserve"> </w:t>
      </w:r>
      <w:r w:rsidR="001F53A4">
        <w:rPr>
          <w:rFonts w:ascii="Times New Roman" w:eastAsia="Times New Roman" w:hAnsi="Times New Roman"/>
          <w:sz w:val="24"/>
          <w:szCs w:val="24"/>
          <w:lang w:eastAsia="el-GR"/>
        </w:rPr>
        <w:t xml:space="preserve">  </w:t>
      </w:r>
      <w:r w:rsidR="00014BDD">
        <w:rPr>
          <w:rFonts w:ascii="Times New Roman" w:eastAsia="Times New Roman" w:hAnsi="Times New Roman"/>
          <w:sz w:val="24"/>
          <w:szCs w:val="24"/>
          <w:lang w:eastAsia="el-GR"/>
        </w:rPr>
        <w:t xml:space="preserve">          </w:t>
      </w:r>
      <w:r w:rsidR="00BE04A1">
        <w:rPr>
          <w:rFonts w:ascii="Times New Roman" w:eastAsia="Times New Roman" w:hAnsi="Times New Roman"/>
          <w:sz w:val="24"/>
          <w:szCs w:val="24"/>
          <w:lang w:eastAsia="el-GR"/>
        </w:rPr>
        <w:t xml:space="preserve">ΓΙΑΝΝΙΤΣΑ </w:t>
      </w:r>
      <w:r w:rsidR="004478A8" w:rsidRPr="004478A8">
        <w:rPr>
          <w:rFonts w:ascii="Times New Roman" w:eastAsia="Times New Roman" w:hAnsi="Times New Roman"/>
          <w:sz w:val="24"/>
          <w:szCs w:val="24"/>
          <w:lang w:eastAsia="el-GR"/>
        </w:rPr>
        <w:t xml:space="preserve"> </w:t>
      </w:r>
      <w:r w:rsidR="00014BDD">
        <w:rPr>
          <w:rFonts w:ascii="Times New Roman" w:eastAsia="Times New Roman" w:hAnsi="Times New Roman"/>
          <w:sz w:val="24"/>
          <w:szCs w:val="24"/>
          <w:lang w:eastAsia="el-GR"/>
        </w:rPr>
        <w:t>21</w:t>
      </w:r>
      <w:r w:rsidR="001A4244">
        <w:rPr>
          <w:rFonts w:ascii="Times New Roman" w:eastAsia="Times New Roman" w:hAnsi="Times New Roman"/>
          <w:sz w:val="24"/>
          <w:szCs w:val="24"/>
          <w:lang w:eastAsia="el-GR"/>
        </w:rPr>
        <w:t>-</w:t>
      </w:r>
      <w:r w:rsidR="00014BDD">
        <w:rPr>
          <w:rFonts w:ascii="Times New Roman" w:eastAsia="Times New Roman" w:hAnsi="Times New Roman"/>
          <w:sz w:val="24"/>
          <w:szCs w:val="24"/>
          <w:lang w:eastAsia="el-GR"/>
        </w:rPr>
        <w:t>8</w:t>
      </w:r>
      <w:r w:rsidR="00725D40">
        <w:rPr>
          <w:rFonts w:ascii="Times New Roman" w:eastAsia="Times New Roman" w:hAnsi="Times New Roman"/>
          <w:sz w:val="24"/>
          <w:szCs w:val="24"/>
          <w:lang w:eastAsia="el-GR"/>
        </w:rPr>
        <w:t>-</w:t>
      </w:r>
      <w:r w:rsidR="00014BDD">
        <w:rPr>
          <w:rFonts w:ascii="Times New Roman" w:eastAsia="Times New Roman" w:hAnsi="Times New Roman"/>
          <w:sz w:val="24"/>
          <w:szCs w:val="24"/>
          <w:lang w:eastAsia="el-GR"/>
        </w:rPr>
        <w:t>2018</w:t>
      </w:r>
      <w:r w:rsidR="00D40502">
        <w:rPr>
          <w:rFonts w:ascii="Times New Roman" w:eastAsia="Times New Roman" w:hAnsi="Times New Roman"/>
          <w:sz w:val="24"/>
          <w:szCs w:val="24"/>
          <w:lang w:eastAsia="el-GR"/>
        </w:rPr>
        <w:t xml:space="preserve">          </w:t>
      </w:r>
      <w:r w:rsidR="00F23C85">
        <w:rPr>
          <w:rFonts w:ascii="Times New Roman" w:eastAsia="Times New Roman" w:hAnsi="Times New Roman"/>
          <w:sz w:val="24"/>
          <w:szCs w:val="24"/>
          <w:lang w:eastAsia="el-GR"/>
        </w:rPr>
        <w:t xml:space="preserve"> </w:t>
      </w:r>
      <w:r w:rsidR="00F23C85">
        <w:rPr>
          <w:rFonts w:ascii="Times New Roman" w:eastAsia="Times New Roman" w:hAnsi="Times New Roman"/>
          <w:sz w:val="24"/>
          <w:szCs w:val="24"/>
          <w:lang w:eastAsia="el-GR"/>
        </w:rPr>
        <w:br/>
      </w:r>
      <w:r w:rsidR="00406A99" w:rsidRPr="00406A99">
        <w:rPr>
          <w:rFonts w:ascii="Times New Roman" w:eastAsia="Times New Roman" w:hAnsi="Times New Roman"/>
          <w:sz w:val="24"/>
          <w:szCs w:val="24"/>
          <w:lang w:eastAsia="el-GR"/>
        </w:rPr>
        <w:t xml:space="preserve">                                 </w:t>
      </w:r>
      <w:r w:rsidR="001F53A4">
        <w:rPr>
          <w:rFonts w:ascii="Times New Roman" w:eastAsia="Times New Roman" w:hAnsi="Times New Roman"/>
          <w:sz w:val="24"/>
          <w:szCs w:val="24"/>
          <w:lang w:eastAsia="el-GR"/>
        </w:rPr>
        <w:t xml:space="preserve">                  </w:t>
      </w:r>
      <w:r w:rsidR="00F23C85">
        <w:rPr>
          <w:rFonts w:ascii="Times New Roman" w:eastAsia="Times New Roman" w:hAnsi="Times New Roman"/>
          <w:sz w:val="24"/>
          <w:szCs w:val="24"/>
          <w:lang w:eastAsia="el-GR"/>
        </w:rPr>
        <w:t xml:space="preserve">                                          </w:t>
      </w:r>
      <w:r w:rsidR="00532544" w:rsidRPr="00532544">
        <w:rPr>
          <w:rFonts w:ascii="Times New Roman" w:eastAsia="Times New Roman" w:hAnsi="Times New Roman"/>
          <w:sz w:val="24"/>
          <w:szCs w:val="24"/>
          <w:lang w:eastAsia="el-GR"/>
        </w:rPr>
        <w:t xml:space="preserve">  </w:t>
      </w:r>
      <w:r w:rsidR="00F23C85">
        <w:rPr>
          <w:rFonts w:ascii="Times New Roman" w:eastAsia="Times New Roman" w:hAnsi="Times New Roman"/>
          <w:sz w:val="24"/>
          <w:szCs w:val="24"/>
          <w:lang w:eastAsia="el-GR"/>
        </w:rPr>
        <w:t xml:space="preserve"> </w:t>
      </w:r>
      <w:r w:rsidR="00BE04A1">
        <w:rPr>
          <w:rFonts w:ascii="Times New Roman" w:eastAsia="Times New Roman" w:hAnsi="Times New Roman"/>
          <w:sz w:val="24"/>
          <w:szCs w:val="24"/>
          <w:lang w:eastAsia="el-GR"/>
        </w:rPr>
        <w:t>ΑΡ.ΠΡ</w:t>
      </w:r>
      <w:r w:rsidR="00DD11C9">
        <w:rPr>
          <w:rFonts w:ascii="Times New Roman" w:eastAsia="Times New Roman" w:hAnsi="Times New Roman"/>
          <w:sz w:val="24"/>
          <w:szCs w:val="24"/>
          <w:lang w:eastAsia="el-GR"/>
        </w:rPr>
        <w:t>:</w:t>
      </w:r>
      <w:r w:rsidR="00F23C85" w:rsidRPr="00DD11C9">
        <w:rPr>
          <w:rFonts w:ascii="Times New Roman" w:eastAsia="Times New Roman" w:hAnsi="Times New Roman"/>
          <w:b/>
          <w:sz w:val="24"/>
          <w:szCs w:val="24"/>
          <w:lang w:eastAsia="el-GR"/>
        </w:rPr>
        <w:t xml:space="preserve"> </w:t>
      </w:r>
      <w:r w:rsidR="00014BDD">
        <w:rPr>
          <w:rFonts w:ascii="Times New Roman" w:eastAsia="Times New Roman" w:hAnsi="Times New Roman"/>
          <w:b/>
          <w:sz w:val="24"/>
          <w:szCs w:val="24"/>
          <w:lang w:eastAsia="el-GR"/>
        </w:rPr>
        <w:t>338</w:t>
      </w:r>
      <w:r w:rsidR="00406A99" w:rsidRPr="00406A99">
        <w:rPr>
          <w:rFonts w:ascii="Times New Roman" w:eastAsia="Times New Roman" w:hAnsi="Times New Roman"/>
          <w:sz w:val="24"/>
          <w:szCs w:val="24"/>
          <w:lang w:eastAsia="el-GR"/>
        </w:rPr>
        <w:br/>
        <w:t>ΣΧΟΛΙΚΗ ΕΠΙΤΡΟΠΗ</w:t>
      </w:r>
      <w:r w:rsidR="00406A99" w:rsidRPr="00406A99">
        <w:rPr>
          <w:rFonts w:ascii="Times New Roman" w:eastAsia="Times New Roman" w:hAnsi="Times New Roman"/>
          <w:sz w:val="24"/>
          <w:szCs w:val="24"/>
          <w:lang w:eastAsia="el-GR"/>
        </w:rPr>
        <w:br/>
      </w:r>
      <w:r w:rsidR="003A28C8">
        <w:rPr>
          <w:rFonts w:ascii="Times New Roman" w:eastAsia="Times New Roman" w:hAnsi="Times New Roman"/>
          <w:sz w:val="24"/>
          <w:szCs w:val="24"/>
          <w:lang w:eastAsia="el-GR"/>
        </w:rPr>
        <w:t>ΔΕΥΤΕΡ</w:t>
      </w:r>
      <w:r w:rsidR="009A3F49">
        <w:rPr>
          <w:rFonts w:ascii="Times New Roman" w:eastAsia="Times New Roman" w:hAnsi="Times New Roman"/>
          <w:sz w:val="24"/>
          <w:szCs w:val="24"/>
          <w:lang w:eastAsia="el-GR"/>
        </w:rPr>
        <w:t>Ο</w:t>
      </w:r>
      <w:r w:rsidR="00406A99" w:rsidRPr="00406A99">
        <w:rPr>
          <w:rFonts w:ascii="Times New Roman" w:eastAsia="Times New Roman" w:hAnsi="Times New Roman"/>
          <w:sz w:val="24"/>
          <w:szCs w:val="24"/>
          <w:lang w:eastAsia="el-GR"/>
        </w:rPr>
        <w:t>ΒΑ</w:t>
      </w:r>
      <w:r w:rsidR="001F53A4">
        <w:rPr>
          <w:rFonts w:ascii="Times New Roman" w:eastAsia="Times New Roman" w:hAnsi="Times New Roman"/>
          <w:sz w:val="24"/>
          <w:szCs w:val="24"/>
          <w:lang w:eastAsia="el-GR"/>
        </w:rPr>
        <w:t>ΘΜΙΑΣ ΕΚΠΑΙΔΕΥΣΗΣ</w:t>
      </w:r>
      <w:r w:rsidR="001F53A4">
        <w:rPr>
          <w:rFonts w:ascii="Times New Roman" w:eastAsia="Times New Roman" w:hAnsi="Times New Roman"/>
          <w:sz w:val="24"/>
          <w:szCs w:val="24"/>
          <w:lang w:eastAsia="el-GR"/>
        </w:rPr>
        <w:br/>
        <w:t>ΔΗΜΟΥ ΠΕΛΛΑΣ</w:t>
      </w:r>
      <w:r w:rsidR="00406A99" w:rsidRPr="00406A99">
        <w:rPr>
          <w:rFonts w:ascii="Times New Roman" w:eastAsia="Times New Roman" w:hAnsi="Times New Roman"/>
          <w:sz w:val="24"/>
          <w:szCs w:val="24"/>
          <w:lang w:eastAsia="el-GR"/>
        </w:rPr>
        <w:br/>
        <w:t>Ταχ. Δ/νση</w:t>
      </w:r>
      <w:r w:rsidR="001F53A4">
        <w:rPr>
          <w:rFonts w:ascii="Times New Roman" w:eastAsia="Times New Roman" w:hAnsi="Times New Roman"/>
          <w:sz w:val="24"/>
          <w:szCs w:val="24"/>
          <w:lang w:eastAsia="el-GR"/>
        </w:rPr>
        <w:t>:</w:t>
      </w:r>
      <w:r w:rsidR="00614F69">
        <w:rPr>
          <w:rFonts w:ascii="Times New Roman" w:eastAsia="Times New Roman" w:hAnsi="Times New Roman"/>
          <w:sz w:val="24"/>
          <w:szCs w:val="24"/>
          <w:lang w:eastAsia="el-GR"/>
        </w:rPr>
        <w:t xml:space="preserve"> Χατζηδημητρίου</w:t>
      </w:r>
      <w:r w:rsidR="00301239" w:rsidRPr="00DD11C9">
        <w:rPr>
          <w:rFonts w:ascii="Times New Roman" w:eastAsia="Times New Roman" w:hAnsi="Times New Roman"/>
          <w:sz w:val="24"/>
          <w:szCs w:val="24"/>
          <w:lang w:eastAsia="el-GR"/>
        </w:rPr>
        <w:t xml:space="preserve"> </w:t>
      </w:r>
      <w:r w:rsidR="00614F69">
        <w:rPr>
          <w:rFonts w:ascii="Times New Roman" w:eastAsia="Times New Roman" w:hAnsi="Times New Roman"/>
          <w:sz w:val="24"/>
          <w:szCs w:val="24"/>
          <w:lang w:eastAsia="el-GR"/>
        </w:rPr>
        <w:t>&amp;</w:t>
      </w:r>
      <w:r w:rsidR="00301239" w:rsidRPr="00DD11C9">
        <w:rPr>
          <w:rFonts w:ascii="Times New Roman" w:eastAsia="Times New Roman" w:hAnsi="Times New Roman"/>
          <w:sz w:val="24"/>
          <w:szCs w:val="24"/>
          <w:lang w:eastAsia="el-GR"/>
        </w:rPr>
        <w:t xml:space="preserve"> </w:t>
      </w:r>
      <w:r w:rsidR="00614F69">
        <w:rPr>
          <w:rFonts w:ascii="Times New Roman" w:eastAsia="Times New Roman" w:hAnsi="Times New Roman"/>
          <w:sz w:val="24"/>
          <w:szCs w:val="24"/>
          <w:lang w:eastAsia="el-GR"/>
        </w:rPr>
        <w:t>Εθν.Αντίστασης</w:t>
      </w:r>
      <w:r w:rsidR="001F53A4">
        <w:rPr>
          <w:rFonts w:ascii="Times New Roman" w:eastAsia="Times New Roman" w:hAnsi="Times New Roman"/>
          <w:sz w:val="24"/>
          <w:szCs w:val="24"/>
          <w:lang w:eastAsia="el-GR"/>
        </w:rPr>
        <w:br/>
        <w:t>Τ.Κ. 58</w:t>
      </w:r>
      <w:r w:rsidR="009A3F49">
        <w:rPr>
          <w:rFonts w:ascii="Times New Roman" w:eastAsia="Times New Roman" w:hAnsi="Times New Roman"/>
          <w:sz w:val="24"/>
          <w:szCs w:val="24"/>
          <w:lang w:eastAsia="el-GR"/>
        </w:rPr>
        <w:t>1</w:t>
      </w:r>
      <w:r w:rsidR="001F53A4">
        <w:rPr>
          <w:rFonts w:ascii="Times New Roman" w:eastAsia="Times New Roman" w:hAnsi="Times New Roman"/>
          <w:sz w:val="24"/>
          <w:szCs w:val="24"/>
          <w:lang w:eastAsia="el-GR"/>
        </w:rPr>
        <w:t xml:space="preserve">00 </w:t>
      </w:r>
      <w:r w:rsidR="001F53A4">
        <w:rPr>
          <w:rFonts w:ascii="Times New Roman" w:eastAsia="Times New Roman" w:hAnsi="Times New Roman"/>
          <w:sz w:val="24"/>
          <w:szCs w:val="24"/>
          <w:lang w:eastAsia="el-GR"/>
        </w:rPr>
        <w:br/>
        <w:t>Τηλ.: 23823508</w:t>
      </w:r>
      <w:r w:rsidR="003A28C8">
        <w:rPr>
          <w:rFonts w:ascii="Times New Roman" w:eastAsia="Times New Roman" w:hAnsi="Times New Roman"/>
          <w:sz w:val="24"/>
          <w:szCs w:val="24"/>
          <w:lang w:eastAsia="el-GR"/>
        </w:rPr>
        <w:t>4</w:t>
      </w:r>
      <w:r w:rsidR="001F53A4">
        <w:rPr>
          <w:rFonts w:ascii="Times New Roman" w:eastAsia="Times New Roman" w:hAnsi="Times New Roman"/>
          <w:sz w:val="24"/>
          <w:szCs w:val="24"/>
          <w:lang w:eastAsia="el-GR"/>
        </w:rPr>
        <w:t>5</w:t>
      </w:r>
      <w:r w:rsidR="001F53A4">
        <w:rPr>
          <w:rFonts w:ascii="Times New Roman" w:eastAsia="Times New Roman" w:hAnsi="Times New Roman"/>
          <w:sz w:val="24"/>
          <w:szCs w:val="24"/>
          <w:lang w:eastAsia="el-GR"/>
        </w:rPr>
        <w:br/>
        <w:t>Φαξ: 2382029033</w:t>
      </w:r>
      <w:r w:rsidR="00406A99" w:rsidRPr="00406A99">
        <w:rPr>
          <w:rFonts w:ascii="Times New Roman" w:eastAsia="Times New Roman" w:hAnsi="Times New Roman"/>
          <w:sz w:val="24"/>
          <w:szCs w:val="24"/>
          <w:lang w:eastAsia="el-GR"/>
        </w:rPr>
        <w:t xml:space="preserve"> </w:t>
      </w:r>
      <w:r w:rsidR="001F53A4">
        <w:rPr>
          <w:rFonts w:ascii="Times New Roman" w:eastAsia="Times New Roman" w:hAnsi="Times New Roman"/>
          <w:sz w:val="24"/>
          <w:szCs w:val="24"/>
          <w:lang w:eastAsia="el-GR"/>
        </w:rPr>
        <w:t xml:space="preserve"> </w:t>
      </w:r>
    </w:p>
    <w:p w:rsidR="00E63729" w:rsidRDefault="00E63729" w:rsidP="001F53A4">
      <w:pPr>
        <w:spacing w:after="0" w:line="240" w:lineRule="auto"/>
        <w:rPr>
          <w:rFonts w:ascii="Times New Roman" w:eastAsia="Times New Roman" w:hAnsi="Times New Roman"/>
          <w:sz w:val="24"/>
          <w:szCs w:val="24"/>
          <w:lang w:eastAsia="el-GR"/>
        </w:rPr>
      </w:pPr>
    </w:p>
    <w:p w:rsidR="00406A99" w:rsidRDefault="001F53A4" w:rsidP="001F53A4">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  </w:t>
      </w:r>
    </w:p>
    <w:p w:rsidR="001F53A4" w:rsidRDefault="001F53A4" w:rsidP="001F53A4">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                              </w:t>
      </w:r>
    </w:p>
    <w:p w:rsidR="001F53A4" w:rsidRPr="003A28C8" w:rsidRDefault="00A83C35" w:rsidP="00014BDD">
      <w:pPr>
        <w:spacing w:after="0" w:line="240" w:lineRule="auto"/>
        <w:jc w:val="center"/>
        <w:rPr>
          <w:rFonts w:ascii="Bookman Old Style" w:eastAsia="Times New Roman" w:hAnsi="Bookman Old Style"/>
          <w:b/>
          <w:sz w:val="28"/>
          <w:szCs w:val="28"/>
          <w:lang w:eastAsia="el-GR"/>
        </w:rPr>
      </w:pPr>
      <w:r w:rsidRPr="00DC7F03">
        <w:rPr>
          <w:rFonts w:ascii="Bookman Old Style" w:eastAsia="Times New Roman" w:hAnsi="Bookman Old Style"/>
          <w:b/>
          <w:sz w:val="24"/>
          <w:szCs w:val="24"/>
          <w:lang w:eastAsia="el-GR"/>
        </w:rPr>
        <w:t>ΠΡΟΚΗΡΥΞΗ</w:t>
      </w:r>
      <w:r w:rsidR="006D0BC9" w:rsidRPr="00DC7F03">
        <w:rPr>
          <w:rFonts w:ascii="Bookman Old Style" w:eastAsia="Times New Roman" w:hAnsi="Bookman Old Style"/>
          <w:b/>
          <w:sz w:val="24"/>
          <w:szCs w:val="24"/>
          <w:lang w:eastAsia="el-GR"/>
        </w:rPr>
        <w:t xml:space="preserve"> </w:t>
      </w:r>
      <w:r w:rsidR="00614F69" w:rsidRPr="00DC7F03">
        <w:rPr>
          <w:rFonts w:ascii="Bookman Old Style" w:eastAsia="Times New Roman" w:hAnsi="Bookman Old Style"/>
          <w:b/>
          <w:sz w:val="24"/>
          <w:szCs w:val="24"/>
          <w:lang w:eastAsia="el-GR"/>
        </w:rPr>
        <w:t>ΑΝΟΙΚΤΟΥ ΠΛΕΙΟΔΟΤΙΚΟΥ</w:t>
      </w:r>
      <w:r w:rsidR="001F53A4" w:rsidRPr="00DC7F03">
        <w:rPr>
          <w:rFonts w:ascii="Bookman Old Style" w:eastAsia="Times New Roman" w:hAnsi="Bookman Old Style"/>
          <w:b/>
          <w:sz w:val="24"/>
          <w:szCs w:val="24"/>
          <w:lang w:eastAsia="el-GR"/>
        </w:rPr>
        <w:t xml:space="preserve"> ΔΙΑΓΩΝΙΣΜΟΥ </w:t>
      </w:r>
      <w:r w:rsidR="001F53A4" w:rsidRPr="00DC7F03">
        <w:rPr>
          <w:rFonts w:ascii="Bookman Old Style" w:eastAsia="Times New Roman" w:hAnsi="Bookman Old Style"/>
          <w:b/>
          <w:sz w:val="24"/>
          <w:szCs w:val="24"/>
          <w:lang w:eastAsia="el-GR"/>
        </w:rPr>
        <w:br/>
        <w:t xml:space="preserve">για </w:t>
      </w:r>
      <w:r w:rsidR="00614F69" w:rsidRPr="00DC7F03">
        <w:rPr>
          <w:rFonts w:ascii="Bookman Old Style" w:eastAsia="Times New Roman" w:hAnsi="Bookman Old Style"/>
          <w:b/>
          <w:sz w:val="24"/>
          <w:szCs w:val="24"/>
          <w:lang w:eastAsia="el-GR"/>
        </w:rPr>
        <w:t xml:space="preserve">την </w:t>
      </w:r>
      <w:r w:rsidR="001F53A4" w:rsidRPr="00DC7F03">
        <w:rPr>
          <w:rFonts w:ascii="Bookman Old Style" w:eastAsia="Times New Roman" w:hAnsi="Bookman Old Style"/>
          <w:b/>
          <w:sz w:val="24"/>
          <w:szCs w:val="24"/>
          <w:lang w:eastAsia="el-GR"/>
        </w:rPr>
        <w:t xml:space="preserve">εκμίσθωση σχολικού κυλικείου </w:t>
      </w:r>
      <w:r w:rsidR="001F53A4" w:rsidRPr="00DC7F03">
        <w:rPr>
          <w:rFonts w:ascii="Bookman Old Style" w:eastAsia="Times New Roman" w:hAnsi="Bookman Old Style"/>
          <w:b/>
          <w:sz w:val="24"/>
          <w:szCs w:val="24"/>
          <w:lang w:eastAsia="el-GR"/>
        </w:rPr>
        <w:br/>
        <w:t xml:space="preserve">στο </w:t>
      </w:r>
      <w:r w:rsidR="00014BDD">
        <w:rPr>
          <w:b/>
          <w:bCs/>
          <w:sz w:val="28"/>
          <w:szCs w:val="28"/>
        </w:rPr>
        <w:t>Γυμνασίου Πέλλας</w:t>
      </w:r>
    </w:p>
    <w:p w:rsidR="00406A99" w:rsidRPr="00DC7F03" w:rsidRDefault="00406A99" w:rsidP="00406A99">
      <w:pPr>
        <w:spacing w:after="0" w:line="240" w:lineRule="auto"/>
        <w:jc w:val="center"/>
        <w:rPr>
          <w:rFonts w:ascii="Bookman Old Style" w:eastAsia="Times New Roman" w:hAnsi="Bookman Old Style"/>
          <w:sz w:val="24"/>
          <w:szCs w:val="24"/>
          <w:lang w:eastAsia="el-GR"/>
        </w:rPr>
      </w:pPr>
    </w:p>
    <w:p w:rsidR="00BA3428" w:rsidRPr="00DC7F03" w:rsidRDefault="003A28C8" w:rsidP="00406A99">
      <w:pPr>
        <w:spacing w:after="0" w:line="240" w:lineRule="auto"/>
        <w:jc w:val="center"/>
        <w:rPr>
          <w:rFonts w:ascii="Bookman Old Style" w:eastAsia="Times New Roman" w:hAnsi="Bookman Old Style"/>
          <w:sz w:val="24"/>
          <w:szCs w:val="24"/>
          <w:lang w:eastAsia="el-GR"/>
        </w:rPr>
      </w:pPr>
      <w:r>
        <w:rPr>
          <w:rFonts w:ascii="Bookman Old Style" w:eastAsia="Times New Roman" w:hAnsi="Bookman Old Style"/>
          <w:sz w:val="24"/>
          <w:szCs w:val="24"/>
          <w:lang w:eastAsia="el-GR"/>
        </w:rPr>
        <w:t>Ο</w:t>
      </w:r>
      <w:r w:rsidR="00D40502" w:rsidRPr="00DC7F03">
        <w:rPr>
          <w:rFonts w:ascii="Bookman Old Style" w:eastAsia="Times New Roman" w:hAnsi="Bookman Old Style"/>
          <w:sz w:val="24"/>
          <w:szCs w:val="24"/>
          <w:lang w:eastAsia="el-GR"/>
        </w:rPr>
        <w:t xml:space="preserve"> </w:t>
      </w:r>
      <w:r w:rsidR="00406A99" w:rsidRPr="00DC7F03">
        <w:rPr>
          <w:rFonts w:ascii="Bookman Old Style" w:eastAsia="Times New Roman" w:hAnsi="Bookman Old Style"/>
          <w:sz w:val="24"/>
          <w:szCs w:val="24"/>
          <w:lang w:eastAsia="el-GR"/>
        </w:rPr>
        <w:t xml:space="preserve"> Πρόεδρος της Σχολικής Επιτροπής </w:t>
      </w:r>
      <w:r>
        <w:rPr>
          <w:rFonts w:ascii="Bookman Old Style" w:eastAsia="Times New Roman" w:hAnsi="Bookman Old Style"/>
          <w:sz w:val="24"/>
          <w:szCs w:val="24"/>
          <w:lang w:eastAsia="el-GR"/>
        </w:rPr>
        <w:t>Δευτερ</w:t>
      </w:r>
      <w:r w:rsidR="009A3F49" w:rsidRPr="00DC7F03">
        <w:rPr>
          <w:rFonts w:ascii="Bookman Old Style" w:eastAsia="Times New Roman" w:hAnsi="Bookman Old Style"/>
          <w:sz w:val="24"/>
          <w:szCs w:val="24"/>
          <w:lang w:eastAsia="el-GR"/>
        </w:rPr>
        <w:t>ο</w:t>
      </w:r>
      <w:r w:rsidR="00406A99" w:rsidRPr="00DC7F03">
        <w:rPr>
          <w:rFonts w:ascii="Bookman Old Style" w:eastAsia="Times New Roman" w:hAnsi="Bookman Old Style"/>
          <w:sz w:val="24"/>
          <w:szCs w:val="24"/>
          <w:lang w:eastAsia="el-GR"/>
        </w:rPr>
        <w:t xml:space="preserve">βάθμιας Εκπαίδευσης του Δήμου </w:t>
      </w:r>
      <w:r w:rsidR="009F0201" w:rsidRPr="00DC7F03">
        <w:rPr>
          <w:rFonts w:ascii="Bookman Old Style" w:eastAsia="Times New Roman" w:hAnsi="Bookman Old Style"/>
          <w:sz w:val="24"/>
          <w:szCs w:val="24"/>
          <w:lang w:eastAsia="el-GR"/>
        </w:rPr>
        <w:t>Πέλλας</w:t>
      </w:r>
      <w:r w:rsidR="00BA3428" w:rsidRPr="00DC7F03">
        <w:rPr>
          <w:rFonts w:ascii="Bookman Old Style" w:eastAsia="Times New Roman" w:hAnsi="Bookman Old Style"/>
          <w:sz w:val="24"/>
          <w:szCs w:val="24"/>
          <w:lang w:eastAsia="el-GR"/>
        </w:rPr>
        <w:br/>
      </w:r>
    </w:p>
    <w:p w:rsidR="00BA3428" w:rsidRPr="00DC7F03" w:rsidRDefault="00BA3428" w:rsidP="00BA3428">
      <w:pPr>
        <w:rPr>
          <w:rFonts w:ascii="Bookman Old Style" w:hAnsi="Bookman Old Style"/>
          <w:sz w:val="24"/>
          <w:szCs w:val="24"/>
        </w:rPr>
      </w:pPr>
      <w:r w:rsidRPr="00DC7F03">
        <w:rPr>
          <w:rFonts w:ascii="Bookman Old Style" w:hAnsi="Bookman Old Style"/>
          <w:sz w:val="24"/>
          <w:szCs w:val="24"/>
        </w:rPr>
        <w:t xml:space="preserve"> 1) Έχοντας υπόψη : </w:t>
      </w:r>
      <w:r w:rsidR="005E027A" w:rsidRPr="005E027A">
        <w:rPr>
          <w:rFonts w:ascii="Bookman Old Style" w:hAnsi="Bookman Old Style"/>
          <w:sz w:val="24"/>
          <w:szCs w:val="24"/>
        </w:rPr>
        <w:t xml:space="preserve">Την ΚΥΑ Φ2/1553/129578/Δ1/04.08.2016(ΦΕΚ 2646/25.08.2016 τ. Β’) </w:t>
      </w:r>
      <w:r w:rsidRPr="00DC7F03">
        <w:rPr>
          <w:rFonts w:ascii="Bookman Old Style" w:hAnsi="Bookman Old Style"/>
          <w:sz w:val="24"/>
          <w:szCs w:val="24"/>
        </w:rPr>
        <w:t>«Τροποποίηση της αρ. 64321/Δ4/16-5-2008 κοινής υπουργικής απόφασης όπως τροποποιήθηκε και ισχύει με την αρ. 111526/Δ4/10-9-2010 κοινή υπουργική απόφαση με θέμα «Λειτουργία κυλικείων δημοσίων σχολείων».</w:t>
      </w:r>
    </w:p>
    <w:p w:rsidR="00B22805" w:rsidRPr="00DC7F03" w:rsidRDefault="004C122D" w:rsidP="00BA3428">
      <w:pPr>
        <w:spacing w:after="0" w:line="240" w:lineRule="auto"/>
        <w:rPr>
          <w:rFonts w:ascii="Bookman Old Style" w:eastAsia="Times New Roman" w:hAnsi="Bookman Old Style"/>
          <w:sz w:val="24"/>
          <w:szCs w:val="24"/>
          <w:lang w:eastAsia="el-GR"/>
        </w:rPr>
      </w:pPr>
      <w:r w:rsidRPr="00DC7F03">
        <w:rPr>
          <w:rFonts w:ascii="Bookman Old Style" w:eastAsia="Times New Roman" w:hAnsi="Bookman Old Style"/>
          <w:sz w:val="24"/>
          <w:szCs w:val="24"/>
          <w:lang w:eastAsia="el-GR"/>
        </w:rPr>
        <w:t>2). Την υπ’ αριθμ.</w:t>
      </w:r>
      <w:r w:rsidR="000A749D" w:rsidRPr="000A749D">
        <w:rPr>
          <w:rFonts w:ascii="Bookman Old Style" w:eastAsia="Times New Roman" w:hAnsi="Bookman Old Style"/>
          <w:sz w:val="24"/>
          <w:szCs w:val="24"/>
          <w:lang w:eastAsia="el-GR"/>
        </w:rPr>
        <w:t>54</w:t>
      </w:r>
      <w:r w:rsidR="0084307F">
        <w:rPr>
          <w:rFonts w:ascii="Bookman Old Style" w:eastAsia="Times New Roman" w:hAnsi="Bookman Old Style"/>
          <w:sz w:val="24"/>
          <w:szCs w:val="24"/>
          <w:lang w:eastAsia="el-GR"/>
        </w:rPr>
        <w:t>/201</w:t>
      </w:r>
      <w:r w:rsidR="0084307F" w:rsidRPr="0084307F">
        <w:rPr>
          <w:rFonts w:ascii="Bookman Old Style" w:eastAsia="Times New Roman" w:hAnsi="Bookman Old Style"/>
          <w:sz w:val="24"/>
          <w:szCs w:val="24"/>
          <w:lang w:eastAsia="el-GR"/>
        </w:rPr>
        <w:t>8</w:t>
      </w:r>
      <w:r w:rsidR="00406A99" w:rsidRPr="00DC7F03">
        <w:rPr>
          <w:rFonts w:ascii="Bookman Old Style" w:eastAsia="Times New Roman" w:hAnsi="Bookman Old Style"/>
          <w:sz w:val="24"/>
          <w:szCs w:val="24"/>
          <w:lang w:eastAsia="el-GR"/>
        </w:rPr>
        <w:t xml:space="preserve"> απόφαση της Σχολικής Επιτροπής </w:t>
      </w:r>
      <w:r w:rsidR="003A28C8">
        <w:rPr>
          <w:rFonts w:ascii="Bookman Old Style" w:eastAsia="Times New Roman" w:hAnsi="Bookman Old Style"/>
          <w:sz w:val="24"/>
          <w:szCs w:val="24"/>
          <w:lang w:eastAsia="el-GR"/>
        </w:rPr>
        <w:t>Δευτερ</w:t>
      </w:r>
      <w:r w:rsidR="009A3F49" w:rsidRPr="00DC7F03">
        <w:rPr>
          <w:rFonts w:ascii="Bookman Old Style" w:eastAsia="Times New Roman" w:hAnsi="Bookman Old Style"/>
          <w:sz w:val="24"/>
          <w:szCs w:val="24"/>
          <w:lang w:eastAsia="el-GR"/>
        </w:rPr>
        <w:t>ο</w:t>
      </w:r>
      <w:r w:rsidR="00406A99" w:rsidRPr="00DC7F03">
        <w:rPr>
          <w:rFonts w:ascii="Bookman Old Style" w:eastAsia="Times New Roman" w:hAnsi="Bookman Old Style"/>
          <w:sz w:val="24"/>
          <w:szCs w:val="24"/>
          <w:lang w:eastAsia="el-GR"/>
        </w:rPr>
        <w:t>βάθ</w:t>
      </w:r>
      <w:r w:rsidR="00F23C85" w:rsidRPr="00DC7F03">
        <w:rPr>
          <w:rFonts w:ascii="Bookman Old Style" w:eastAsia="Times New Roman" w:hAnsi="Bookman Old Style"/>
          <w:sz w:val="24"/>
          <w:szCs w:val="24"/>
          <w:lang w:eastAsia="el-GR"/>
        </w:rPr>
        <w:t xml:space="preserve">μιας </w:t>
      </w:r>
      <w:r w:rsidR="00B22805" w:rsidRPr="00DC7F03">
        <w:rPr>
          <w:rFonts w:ascii="Bookman Old Style" w:eastAsia="Times New Roman" w:hAnsi="Bookman Old Style"/>
          <w:sz w:val="24"/>
          <w:szCs w:val="24"/>
          <w:lang w:eastAsia="el-GR"/>
        </w:rPr>
        <w:t xml:space="preserve">  </w:t>
      </w:r>
      <w:r w:rsidR="00F23C85" w:rsidRPr="00DC7F03">
        <w:rPr>
          <w:rFonts w:ascii="Bookman Old Style" w:eastAsia="Times New Roman" w:hAnsi="Bookman Old Style"/>
          <w:sz w:val="24"/>
          <w:szCs w:val="24"/>
          <w:lang w:eastAsia="el-GR"/>
        </w:rPr>
        <w:t xml:space="preserve">Εκπαίδευσης Δήμου </w:t>
      </w:r>
      <w:r w:rsidR="009F0201" w:rsidRPr="00DC7F03">
        <w:rPr>
          <w:rFonts w:ascii="Bookman Old Style" w:eastAsia="Times New Roman" w:hAnsi="Bookman Old Style"/>
          <w:sz w:val="24"/>
          <w:szCs w:val="24"/>
          <w:lang w:eastAsia="el-GR"/>
        </w:rPr>
        <w:t>Πέλλας</w:t>
      </w:r>
    </w:p>
    <w:p w:rsidR="00BE5797" w:rsidRPr="00DC7F03" w:rsidRDefault="00406A99" w:rsidP="00BA3428">
      <w:pPr>
        <w:spacing w:after="0" w:line="240" w:lineRule="auto"/>
        <w:rPr>
          <w:rFonts w:ascii="Bookman Old Style" w:eastAsia="Times New Roman" w:hAnsi="Bookman Old Style"/>
          <w:sz w:val="24"/>
          <w:szCs w:val="24"/>
          <w:lang w:eastAsia="el-GR"/>
        </w:rPr>
      </w:pPr>
      <w:r w:rsidRPr="00DC7F03">
        <w:rPr>
          <w:rFonts w:ascii="Bookman Old Style" w:eastAsia="Times New Roman" w:hAnsi="Bookman Old Style"/>
          <w:sz w:val="24"/>
          <w:szCs w:val="24"/>
          <w:lang w:eastAsia="el-GR"/>
        </w:rPr>
        <w:br/>
        <w:t>3) Το γεγονός ότι από τις διατάξεις της προκήρυξης αυτής δεν προκαλείται πρόσθετη δαπάνη σε βάρος του Κρατικού Προϋπολογι</w:t>
      </w:r>
      <w:r w:rsidR="004C122D" w:rsidRPr="00DC7F03">
        <w:rPr>
          <w:rFonts w:ascii="Bookman Old Style" w:eastAsia="Times New Roman" w:hAnsi="Bookman Old Style"/>
          <w:sz w:val="24"/>
          <w:szCs w:val="24"/>
          <w:lang w:eastAsia="el-GR"/>
        </w:rPr>
        <w:t>σμού.</w:t>
      </w:r>
    </w:p>
    <w:p w:rsidR="00952F0B" w:rsidRDefault="004C122D" w:rsidP="00BA3428">
      <w:pPr>
        <w:spacing w:after="0" w:line="240" w:lineRule="auto"/>
        <w:rPr>
          <w:rFonts w:ascii="Bookman Old Style" w:eastAsia="Times New Roman" w:hAnsi="Bookman Old Style"/>
          <w:b/>
          <w:sz w:val="24"/>
          <w:szCs w:val="24"/>
          <w:lang w:eastAsia="el-GR"/>
        </w:rPr>
      </w:pPr>
      <w:r w:rsidRPr="00DC7F03">
        <w:rPr>
          <w:rFonts w:ascii="Bookman Old Style" w:eastAsia="Times New Roman" w:hAnsi="Bookman Old Style"/>
          <w:sz w:val="24"/>
          <w:szCs w:val="24"/>
          <w:lang w:eastAsia="el-GR"/>
        </w:rPr>
        <w:br/>
      </w:r>
      <w:r w:rsidRPr="00DC7F03">
        <w:rPr>
          <w:rFonts w:ascii="Bookman Old Style" w:eastAsia="Times New Roman" w:hAnsi="Bookman Old Style"/>
          <w:sz w:val="24"/>
          <w:szCs w:val="24"/>
          <w:lang w:eastAsia="el-GR"/>
        </w:rPr>
        <w:br/>
      </w:r>
      <w:r w:rsidR="00BA3428" w:rsidRPr="00DC7F03">
        <w:rPr>
          <w:rFonts w:ascii="Bookman Old Style" w:eastAsia="Times New Roman" w:hAnsi="Bookman Old Style"/>
          <w:sz w:val="24"/>
          <w:szCs w:val="24"/>
          <w:lang w:eastAsia="el-GR"/>
        </w:rPr>
        <w:t xml:space="preserve">                      </w:t>
      </w:r>
      <w:r w:rsidR="00AC3296">
        <w:rPr>
          <w:rFonts w:ascii="Bookman Old Style" w:eastAsia="Times New Roman" w:hAnsi="Bookman Old Style"/>
          <w:sz w:val="24"/>
          <w:szCs w:val="24"/>
          <w:lang w:eastAsia="el-GR"/>
        </w:rPr>
        <w:t xml:space="preserve">                     </w:t>
      </w:r>
      <w:r w:rsidR="00BA3428" w:rsidRPr="00DC7F03">
        <w:rPr>
          <w:rFonts w:ascii="Bookman Old Style" w:eastAsia="Times New Roman" w:hAnsi="Bookman Old Style"/>
          <w:sz w:val="24"/>
          <w:szCs w:val="24"/>
          <w:lang w:eastAsia="el-GR"/>
        </w:rPr>
        <w:t xml:space="preserve"> </w:t>
      </w:r>
      <w:r w:rsidRPr="00DC7F03">
        <w:rPr>
          <w:rFonts w:ascii="Bookman Old Style" w:eastAsia="Times New Roman" w:hAnsi="Bookman Old Style"/>
          <w:b/>
          <w:sz w:val="24"/>
          <w:szCs w:val="24"/>
          <w:lang w:eastAsia="el-GR"/>
        </w:rPr>
        <w:t>ΠΡΟΚΗΡΥΣΣΕΙ</w:t>
      </w:r>
    </w:p>
    <w:p w:rsidR="00AC3296" w:rsidRPr="00DC7F03" w:rsidRDefault="00AC3296" w:rsidP="00BA3428">
      <w:pPr>
        <w:spacing w:after="0" w:line="240" w:lineRule="auto"/>
        <w:rPr>
          <w:rFonts w:ascii="Bookman Old Style" w:eastAsia="Times New Roman" w:hAnsi="Bookman Old Style"/>
          <w:b/>
          <w:sz w:val="24"/>
          <w:szCs w:val="24"/>
          <w:lang w:eastAsia="el-GR"/>
        </w:rPr>
      </w:pPr>
    </w:p>
    <w:p w:rsidR="003A28C8" w:rsidRDefault="004C122D" w:rsidP="003A28C8">
      <w:pPr>
        <w:spacing w:after="0" w:line="240" w:lineRule="auto"/>
        <w:jc w:val="center"/>
        <w:rPr>
          <w:rFonts w:ascii="Bookman Old Style" w:eastAsia="Times New Roman" w:hAnsi="Bookman Old Style"/>
          <w:sz w:val="24"/>
          <w:szCs w:val="24"/>
          <w:lang w:eastAsia="el-GR"/>
        </w:rPr>
      </w:pPr>
      <w:r w:rsidRPr="00DC7F03">
        <w:rPr>
          <w:rFonts w:ascii="Bookman Old Style" w:eastAsia="Times New Roman" w:hAnsi="Bookman Old Style"/>
          <w:sz w:val="24"/>
          <w:szCs w:val="24"/>
          <w:lang w:eastAsia="el-GR"/>
        </w:rPr>
        <w:t xml:space="preserve"> </w:t>
      </w:r>
      <w:r w:rsidRPr="00DC7F03">
        <w:rPr>
          <w:rFonts w:ascii="Bookman Old Style" w:eastAsia="Times New Roman" w:hAnsi="Bookman Old Style"/>
          <w:sz w:val="24"/>
          <w:szCs w:val="24"/>
          <w:lang w:val="en-US" w:eastAsia="el-GR"/>
        </w:rPr>
        <w:t>A</w:t>
      </w:r>
      <w:r w:rsidR="00406A99" w:rsidRPr="00DC7F03">
        <w:rPr>
          <w:rFonts w:ascii="Bookman Old Style" w:eastAsia="Times New Roman" w:hAnsi="Bookman Old Style"/>
          <w:sz w:val="24"/>
          <w:szCs w:val="24"/>
          <w:lang w:eastAsia="el-GR"/>
        </w:rPr>
        <w:t>νοικτό πλειοδοτικό διαγωνισμό με κλειστές προσφορές για την εκμίσθωση και εκμετάλλε</w:t>
      </w:r>
      <w:r w:rsidR="00F23C85" w:rsidRPr="00DC7F03">
        <w:rPr>
          <w:rFonts w:ascii="Bookman Old Style" w:eastAsia="Times New Roman" w:hAnsi="Bookman Old Style"/>
          <w:sz w:val="24"/>
          <w:szCs w:val="24"/>
          <w:lang w:eastAsia="el-GR"/>
        </w:rPr>
        <w:t>υση του σχολικού κυλικείου του</w:t>
      </w:r>
    </w:p>
    <w:p w:rsidR="00BE5797" w:rsidRPr="00203ADB" w:rsidRDefault="0084307F" w:rsidP="00406A99">
      <w:pPr>
        <w:spacing w:after="0" w:line="240" w:lineRule="auto"/>
        <w:jc w:val="center"/>
        <w:rPr>
          <w:rFonts w:ascii="Bookman Old Style" w:eastAsia="Times New Roman" w:hAnsi="Bookman Old Style"/>
          <w:sz w:val="32"/>
          <w:szCs w:val="32"/>
          <w:u w:val="single"/>
          <w:lang w:eastAsia="el-GR"/>
        </w:rPr>
      </w:pPr>
      <w:r>
        <w:rPr>
          <w:b/>
          <w:bCs/>
          <w:sz w:val="28"/>
          <w:szCs w:val="28"/>
        </w:rPr>
        <w:t>Γυμνασίου Πέλλας</w:t>
      </w:r>
    </w:p>
    <w:p w:rsidR="00BA3428" w:rsidRPr="005E027A" w:rsidRDefault="005E027A" w:rsidP="00BA3428">
      <w:pPr>
        <w:jc w:val="center"/>
        <w:rPr>
          <w:rFonts w:ascii="Bookman Old Style" w:hAnsi="Bookman Old Style"/>
          <w:sz w:val="24"/>
          <w:szCs w:val="24"/>
        </w:rPr>
      </w:pPr>
      <w:r>
        <w:rPr>
          <w:rFonts w:ascii="Bookman Old Style" w:hAnsi="Bookman Old Style"/>
          <w:sz w:val="24"/>
          <w:szCs w:val="24"/>
        </w:rPr>
        <w:t>ΑΡΘΡΟ 1</w:t>
      </w:r>
      <w:r>
        <w:rPr>
          <w:rFonts w:ascii="Bookman Old Style" w:hAnsi="Bookman Old Style"/>
          <w:sz w:val="24"/>
          <w:szCs w:val="24"/>
        </w:rPr>
        <w:br/>
        <w:t>1)</w:t>
      </w:r>
      <w:r w:rsidR="00E841EE" w:rsidRPr="00DC7F03">
        <w:rPr>
          <w:rFonts w:ascii="Bookman Old Style" w:hAnsi="Bookman Old Style"/>
          <w:sz w:val="24"/>
          <w:szCs w:val="24"/>
        </w:rPr>
        <w:t xml:space="preserve"> Η ανάθεση από τη Σχολική Επιτροπή της λειτουργίας και εκμετάλλευσης του σχολικού κυλικείου θα γίνει κατόπιν του διαγωνισμού σε συνάρτηση με :</w:t>
      </w:r>
    </w:p>
    <w:p w:rsidR="00BA3428" w:rsidRPr="00F62DAE" w:rsidRDefault="00E841EE" w:rsidP="00BA3428">
      <w:pPr>
        <w:jc w:val="center"/>
        <w:rPr>
          <w:rFonts w:ascii="Bookman Old Style" w:hAnsi="Bookman Old Style"/>
          <w:sz w:val="24"/>
          <w:szCs w:val="24"/>
        </w:rPr>
      </w:pPr>
      <w:r w:rsidRPr="00DC7F03">
        <w:rPr>
          <w:rFonts w:ascii="Bookman Old Style" w:hAnsi="Bookman Old Style"/>
          <w:sz w:val="24"/>
          <w:szCs w:val="24"/>
        </w:rPr>
        <w:br/>
      </w:r>
      <w:r w:rsidR="00BA3428" w:rsidRPr="00DC7F03">
        <w:rPr>
          <w:rFonts w:ascii="Bookman Old Style" w:hAnsi="Bookman Old Style"/>
          <w:sz w:val="24"/>
          <w:szCs w:val="24"/>
        </w:rPr>
        <w:t>α) την τιμή της προσφοράς, β) την προϋπηρεσία σε μίσθωση σχολικού κυλικείου, γ)</w:t>
      </w:r>
      <w:r w:rsidR="00F62DAE">
        <w:rPr>
          <w:rFonts w:ascii="Bookman Old Style" w:hAnsi="Bookman Old Style"/>
          <w:sz w:val="24"/>
          <w:szCs w:val="24"/>
        </w:rPr>
        <w:t xml:space="preserve"> </w:t>
      </w:r>
      <w:r w:rsidR="00BA3428" w:rsidRPr="00DC7F03">
        <w:rPr>
          <w:rFonts w:ascii="Bookman Old Style" w:hAnsi="Bookman Old Style"/>
          <w:sz w:val="24"/>
          <w:szCs w:val="24"/>
        </w:rPr>
        <w:t>την πολυτεκνική ιδιότητα του ίδιου ή και προερχόμενου από πολυτεκνική οικογένεια. δ) τη μονογονεϊκή ιδιότητα, ε) την πιστοποίηση του ΕΦΕΤ.</w:t>
      </w:r>
    </w:p>
    <w:p w:rsidR="00BA3428" w:rsidRPr="00DC7F03" w:rsidRDefault="00BA3428" w:rsidP="00BA3428">
      <w:pPr>
        <w:jc w:val="center"/>
        <w:rPr>
          <w:rFonts w:ascii="Bookman Old Style" w:hAnsi="Bookman Old Style"/>
          <w:sz w:val="24"/>
          <w:szCs w:val="24"/>
        </w:rPr>
      </w:pPr>
      <w:r w:rsidRPr="00DC7F03">
        <w:rPr>
          <w:rFonts w:ascii="Bookman Old Style" w:hAnsi="Bookman Old Style"/>
          <w:sz w:val="24"/>
          <w:szCs w:val="24"/>
        </w:rPr>
        <w:lastRenderedPageBreak/>
        <w:t xml:space="preserve"> Η μοριοδότηση στις περιπτώσεις α, β, γ, δ, ε γίνεται ως εξής: </w:t>
      </w:r>
    </w:p>
    <w:p w:rsidR="00F62DAE" w:rsidRDefault="00725D40" w:rsidP="00BA3428">
      <w:pPr>
        <w:rPr>
          <w:rFonts w:ascii="Bookman Old Style" w:hAnsi="Bookman Old Style"/>
          <w:sz w:val="24"/>
          <w:szCs w:val="24"/>
        </w:rPr>
      </w:pPr>
      <w:r>
        <w:rPr>
          <w:rFonts w:ascii="Bookman Old Style" w:hAnsi="Bookman Old Style"/>
          <w:sz w:val="24"/>
          <w:szCs w:val="24"/>
        </w:rPr>
        <w:t xml:space="preserve"> 1) </w:t>
      </w:r>
      <w:r w:rsidR="00BA3428" w:rsidRPr="00DC7F03">
        <w:rPr>
          <w:rFonts w:ascii="Bookman Old Style" w:hAnsi="Bookman Old Style"/>
          <w:sz w:val="24"/>
          <w:szCs w:val="24"/>
        </w:rPr>
        <w:t xml:space="preserve">Κάθε προσφορά πολλαπλασιάζεται επί δύο  </w:t>
      </w:r>
    </w:p>
    <w:p w:rsidR="00BA3428" w:rsidRPr="002C386C" w:rsidRDefault="00BA3428" w:rsidP="00BA3428">
      <w:pPr>
        <w:rPr>
          <w:rFonts w:ascii="Bookman Old Style" w:hAnsi="Bookman Old Style"/>
          <w:sz w:val="24"/>
          <w:szCs w:val="24"/>
        </w:rPr>
      </w:pPr>
      <w:r w:rsidRPr="00DC7F03">
        <w:rPr>
          <w:rFonts w:ascii="Bookman Old Style" w:hAnsi="Bookman Old Style"/>
          <w:sz w:val="24"/>
          <w:szCs w:val="24"/>
        </w:rPr>
        <w:t>2)</w:t>
      </w:r>
      <w:r w:rsidR="00F62DAE">
        <w:rPr>
          <w:rFonts w:ascii="Bookman Old Style" w:hAnsi="Bookman Old Style"/>
          <w:sz w:val="24"/>
          <w:szCs w:val="24"/>
        </w:rPr>
        <w:t xml:space="preserve"> </w:t>
      </w:r>
      <w:r w:rsidRPr="00DC7F03">
        <w:rPr>
          <w:rFonts w:ascii="Bookman Old Style" w:hAnsi="Bookman Old Style"/>
          <w:sz w:val="24"/>
          <w:szCs w:val="24"/>
        </w:rPr>
        <w:t>Για κάθε χρόνο προϋπηρεσίας σε εκμίσθωση σχολικού κυλικείου υπολογίζεται ένα (01) μόριο. Το σύνολο των μορίων λόγω προϋπηρεσίας δεν μπορεί να υπερβαίνει τα οκτώ (08).</w:t>
      </w:r>
    </w:p>
    <w:p w:rsidR="00BA3428" w:rsidRPr="00DC7F03" w:rsidRDefault="00BA3428" w:rsidP="00BA3428">
      <w:pPr>
        <w:rPr>
          <w:rFonts w:ascii="Bookman Old Style" w:hAnsi="Bookman Old Style"/>
          <w:sz w:val="24"/>
          <w:szCs w:val="24"/>
        </w:rPr>
      </w:pPr>
      <w:r w:rsidRPr="00DC7F03">
        <w:rPr>
          <w:rFonts w:ascii="Bookman Old Style" w:hAnsi="Bookman Old Style"/>
          <w:sz w:val="24"/>
          <w:szCs w:val="24"/>
        </w:rPr>
        <w:t xml:space="preserve"> 3) Για την πολυτεκνική ιδιότητα υπολογίζονται μόρια ως ακολούθως </w:t>
      </w:r>
    </w:p>
    <w:p w:rsidR="00BA3428" w:rsidRPr="00DC7F03" w:rsidRDefault="00BA3428" w:rsidP="00BA3428">
      <w:pPr>
        <w:rPr>
          <w:rFonts w:ascii="Bookman Old Style" w:hAnsi="Bookman Old Style"/>
          <w:sz w:val="24"/>
          <w:szCs w:val="24"/>
        </w:rPr>
      </w:pPr>
      <w:r w:rsidRPr="00DC7F03">
        <w:rPr>
          <w:rFonts w:ascii="Bookman Old Style" w:hAnsi="Bookman Old Style"/>
          <w:sz w:val="24"/>
          <w:szCs w:val="24"/>
        </w:rPr>
        <w:t>Πολύτεκνος Υποψήφιος εκμεταλλευτής /τρια κυλικείου :πέντε (05) μόρια.</w:t>
      </w:r>
    </w:p>
    <w:p w:rsidR="00BA3428" w:rsidRPr="002C386C" w:rsidRDefault="00BA3428" w:rsidP="00BA3428">
      <w:pPr>
        <w:rPr>
          <w:rFonts w:ascii="Bookman Old Style" w:hAnsi="Bookman Old Style"/>
          <w:sz w:val="24"/>
          <w:szCs w:val="24"/>
        </w:rPr>
      </w:pPr>
      <w:r w:rsidRPr="00DC7F03">
        <w:rPr>
          <w:rFonts w:ascii="Bookman Old Style" w:hAnsi="Bookman Old Style"/>
          <w:sz w:val="24"/>
          <w:szCs w:val="24"/>
        </w:rPr>
        <w:t xml:space="preserve"> Υποψήφιος εκμεταλλευτής κυλικείου προερχόμενος από πολυτεκνική οικογένεια: τρία (03) μόρια IV.</w:t>
      </w:r>
    </w:p>
    <w:p w:rsidR="00BA3428" w:rsidRPr="00DC7F03" w:rsidRDefault="00BA3428" w:rsidP="00BA3428">
      <w:pPr>
        <w:rPr>
          <w:rFonts w:ascii="Bookman Old Style" w:hAnsi="Bookman Old Style"/>
          <w:sz w:val="24"/>
          <w:szCs w:val="24"/>
        </w:rPr>
      </w:pPr>
      <w:r w:rsidRPr="00DC7F03">
        <w:rPr>
          <w:rFonts w:ascii="Bookman Old Style" w:hAnsi="Bookman Old Style"/>
          <w:sz w:val="24"/>
          <w:szCs w:val="24"/>
        </w:rPr>
        <w:t xml:space="preserve">5) Μονογονεϊκή ιδιότητα: τέσσερα (04) μόρια </w:t>
      </w:r>
    </w:p>
    <w:p w:rsidR="00BA3428" w:rsidRPr="002C386C" w:rsidRDefault="00BA3428" w:rsidP="00BA3428">
      <w:pPr>
        <w:rPr>
          <w:rFonts w:ascii="Bookman Old Style" w:hAnsi="Bookman Old Style"/>
          <w:sz w:val="24"/>
          <w:szCs w:val="24"/>
        </w:rPr>
      </w:pPr>
      <w:r w:rsidRPr="00DC7F03">
        <w:rPr>
          <w:rFonts w:ascii="Bookman Old Style" w:hAnsi="Bookman Old Style"/>
          <w:sz w:val="24"/>
          <w:szCs w:val="24"/>
        </w:rPr>
        <w:t>6) Πιστοποιημένος από τον ΕΦΕΤ υποψήφιος μισθωτής/τρια κυλικείου: επιπλέον ένα (01) μόριο.</w:t>
      </w:r>
    </w:p>
    <w:p w:rsidR="00BA3428" w:rsidRDefault="00BA3428" w:rsidP="00BA3428">
      <w:pPr>
        <w:rPr>
          <w:rFonts w:ascii="Bookman Old Style" w:hAnsi="Bookman Old Style"/>
          <w:sz w:val="24"/>
          <w:szCs w:val="24"/>
        </w:rPr>
      </w:pPr>
      <w:r w:rsidRPr="00DC7F03">
        <w:rPr>
          <w:rFonts w:ascii="Bookman Old Style" w:hAnsi="Bookman Old Style"/>
          <w:sz w:val="24"/>
          <w:szCs w:val="24"/>
        </w:rPr>
        <w:t xml:space="preserve"> 7) Πιστοποιημένος είτε μέσω ΕΟΠΠΕΠ είτε μέσω εναλλακτικών σχημάτων (ΕΣΥΔ): δύο (02) μόρια</w:t>
      </w:r>
    </w:p>
    <w:p w:rsidR="00DC7F03" w:rsidRPr="00DC7F03" w:rsidRDefault="00DC7F03" w:rsidP="00BA3428">
      <w:pPr>
        <w:rPr>
          <w:rFonts w:ascii="Bookman Old Style" w:hAnsi="Bookman Old Style"/>
          <w:sz w:val="24"/>
          <w:szCs w:val="24"/>
        </w:rPr>
      </w:pPr>
    </w:p>
    <w:p w:rsidR="00310BFD" w:rsidRPr="002C386C" w:rsidRDefault="00310BFD" w:rsidP="00E841EE">
      <w:pPr>
        <w:jc w:val="center"/>
        <w:rPr>
          <w:rFonts w:ascii="Bookman Old Style" w:hAnsi="Bookman Old Style"/>
          <w:sz w:val="24"/>
          <w:szCs w:val="24"/>
        </w:rPr>
      </w:pPr>
      <w:r w:rsidRPr="00DC7F03">
        <w:rPr>
          <w:rFonts w:ascii="Bookman Old Style" w:hAnsi="Bookman Old Style"/>
          <w:sz w:val="24"/>
          <w:szCs w:val="24"/>
        </w:rPr>
        <w:t>ΑΡΘΡΟ 2</w:t>
      </w:r>
    </w:p>
    <w:p w:rsidR="00310BFD" w:rsidRDefault="00310BFD" w:rsidP="00E841EE">
      <w:pPr>
        <w:jc w:val="center"/>
        <w:rPr>
          <w:rFonts w:ascii="Bookman Old Style" w:hAnsi="Bookman Old Style"/>
          <w:sz w:val="24"/>
          <w:szCs w:val="24"/>
        </w:rPr>
      </w:pPr>
      <w:r w:rsidRPr="00DC7F03">
        <w:rPr>
          <w:rFonts w:ascii="Bookman Old Style" w:hAnsi="Bookman Old Style"/>
          <w:sz w:val="24"/>
          <w:szCs w:val="24"/>
        </w:rPr>
        <w:t xml:space="preserve"> Δικαίωμα συμμετοχής στο διαγωνισμό έχουν: α) Φυσικά πρόσωπα καθώς και δημοτικά νομικά πρόσωπα. β) Πολίτες των κρατών – μελών της Ευρωπαϊκής Ένωσης, γνώστες της Ελληνικής γλώσσας. Το επίπεδο γλωσσομάθειάς τους για την καλή εκτέλεση των καθηκόντων τους διαπιστώνεται από την Επιτροπή διενέργειας του Διαγωνισμού. </w:t>
      </w:r>
    </w:p>
    <w:p w:rsidR="00DC7F03" w:rsidRPr="002C386C" w:rsidRDefault="00DC7F03" w:rsidP="00E841EE">
      <w:pPr>
        <w:jc w:val="center"/>
        <w:rPr>
          <w:rFonts w:ascii="Bookman Old Style" w:hAnsi="Bookman Old Style"/>
          <w:sz w:val="24"/>
          <w:szCs w:val="24"/>
        </w:rPr>
      </w:pPr>
    </w:p>
    <w:p w:rsidR="00310BFD" w:rsidRPr="00DC7F03" w:rsidRDefault="00310BFD" w:rsidP="00E841EE">
      <w:pPr>
        <w:jc w:val="center"/>
        <w:rPr>
          <w:rFonts w:ascii="Bookman Old Style" w:hAnsi="Bookman Old Style"/>
          <w:sz w:val="24"/>
          <w:szCs w:val="24"/>
        </w:rPr>
      </w:pPr>
      <w:r w:rsidRPr="00DC7F03">
        <w:rPr>
          <w:rFonts w:ascii="Bookman Old Style" w:hAnsi="Bookman Old Style"/>
          <w:sz w:val="24"/>
          <w:szCs w:val="24"/>
        </w:rPr>
        <w:t>ΑΡΘΡΟ 3</w:t>
      </w:r>
    </w:p>
    <w:p w:rsidR="00310BFD" w:rsidRDefault="00310BFD" w:rsidP="00E841EE">
      <w:pPr>
        <w:jc w:val="center"/>
        <w:rPr>
          <w:rFonts w:ascii="Bookman Old Style" w:hAnsi="Bookman Old Style"/>
          <w:sz w:val="24"/>
          <w:szCs w:val="24"/>
        </w:rPr>
      </w:pPr>
      <w:r w:rsidRPr="00DC7F03">
        <w:rPr>
          <w:rFonts w:ascii="Bookman Old Style" w:hAnsi="Bookman Old Style"/>
          <w:sz w:val="24"/>
          <w:szCs w:val="24"/>
        </w:rPr>
        <w:t xml:space="preserve"> Δε γίνονται δεκτοί στο διαγωνισμό : α). Όσοι απασχολούνται στο δημόσιο ή σε ΝΠΔΔ με οποιαδήποτε εργασιακή σχέση. β). Συνταξιούχοι. γ). Όσοι έχουν κώλυμα διορισμού στο Δημόσιο σύμφωνα με τα άρθρα 4, (παρ. 1,2,3 και 4,5,7,8,9 του Ν. 3528/2007 ΦΕΚ 26τ. Α΄/ 9-2-07. δ). Όσοι είναι ανάδοχοι εκμετάλλευσης άλλου κυλικείου Δημόσιου ή Ιδιωτικού Σχολείου.</w:t>
      </w:r>
    </w:p>
    <w:p w:rsidR="005E027A" w:rsidRDefault="005E027A" w:rsidP="00E841EE">
      <w:pPr>
        <w:jc w:val="center"/>
        <w:rPr>
          <w:rFonts w:ascii="Bookman Old Style" w:hAnsi="Bookman Old Style"/>
          <w:sz w:val="24"/>
          <w:szCs w:val="24"/>
        </w:rPr>
      </w:pPr>
    </w:p>
    <w:p w:rsidR="00310BFD" w:rsidRPr="002C386C" w:rsidRDefault="00310BFD" w:rsidP="00E841EE">
      <w:pPr>
        <w:jc w:val="center"/>
        <w:rPr>
          <w:rFonts w:ascii="Bookman Old Style" w:hAnsi="Bookman Old Style"/>
          <w:sz w:val="24"/>
          <w:szCs w:val="24"/>
        </w:rPr>
      </w:pPr>
      <w:r w:rsidRPr="00DC7F03">
        <w:rPr>
          <w:rFonts w:ascii="Bookman Old Style" w:hAnsi="Bookman Old Style"/>
          <w:sz w:val="24"/>
          <w:szCs w:val="24"/>
        </w:rPr>
        <w:t xml:space="preserve"> ΑΡΘΡΟ 4 </w:t>
      </w:r>
    </w:p>
    <w:p w:rsidR="00BE5797" w:rsidRPr="00DC7F03" w:rsidRDefault="00310BFD" w:rsidP="00310BFD">
      <w:pPr>
        <w:jc w:val="center"/>
        <w:rPr>
          <w:rFonts w:ascii="Bookman Old Style" w:hAnsi="Bookman Old Style"/>
          <w:sz w:val="24"/>
          <w:szCs w:val="24"/>
        </w:rPr>
      </w:pPr>
      <w:r w:rsidRPr="00DC7F03">
        <w:rPr>
          <w:rFonts w:ascii="Bookman Old Style" w:hAnsi="Bookman Old Style"/>
          <w:sz w:val="24"/>
          <w:szCs w:val="24"/>
        </w:rPr>
        <w:lastRenderedPageBreak/>
        <w:t>α) Η σύμβαση θα ισχύει από την ημερομηνία υπογραφής της μισθωτικής σύμβασης και μετά τη συμπλήρωση των εννέα ετών, μέχρι τις 30 Ιουνίου, χωρίς καμία περαιτέρω παράταση. β) Ο εκμεταλλευτής του κυλικείου έχει την υποχρέωση να λειτουργή</w:t>
      </w:r>
      <w:r w:rsidR="00C167AD">
        <w:rPr>
          <w:rFonts w:ascii="Bookman Old Style" w:hAnsi="Bookman Old Style"/>
          <w:sz w:val="24"/>
          <w:szCs w:val="24"/>
        </w:rPr>
        <w:t>σει το κυλικείο, εντός τριάντα (</w:t>
      </w:r>
      <w:r w:rsidR="00C167AD" w:rsidRPr="00C167AD">
        <w:rPr>
          <w:rFonts w:ascii="Bookman Old Style" w:hAnsi="Bookman Old Style"/>
          <w:sz w:val="24"/>
          <w:szCs w:val="24"/>
        </w:rPr>
        <w:t>3</w:t>
      </w:r>
      <w:r w:rsidRPr="00DC7F03">
        <w:rPr>
          <w:rFonts w:ascii="Bookman Old Style" w:hAnsi="Bookman Old Style"/>
          <w:sz w:val="24"/>
          <w:szCs w:val="24"/>
        </w:rPr>
        <w:t>0) ημερών, από την ημερομηνία υπογραφής της σύμβασης. Σε διαφορετική περίπτωση, λύεται η συνεργασία και η Σχολική Επιτροπή καταγγέλλει τη σύμβαση.</w:t>
      </w:r>
    </w:p>
    <w:p w:rsidR="00310BFD" w:rsidRPr="002C386C" w:rsidRDefault="00E841EE" w:rsidP="00310BFD">
      <w:pPr>
        <w:jc w:val="center"/>
        <w:rPr>
          <w:rFonts w:ascii="Bookman Old Style" w:hAnsi="Bookman Old Style"/>
          <w:sz w:val="24"/>
          <w:szCs w:val="24"/>
        </w:rPr>
      </w:pPr>
      <w:r w:rsidRPr="00DC7F03">
        <w:rPr>
          <w:rFonts w:ascii="Bookman Old Style" w:hAnsi="Bookman Old Style"/>
          <w:sz w:val="24"/>
          <w:szCs w:val="24"/>
        </w:rPr>
        <w:br/>
      </w:r>
      <w:r w:rsidR="00310BFD" w:rsidRPr="00DC7F03">
        <w:rPr>
          <w:rFonts w:ascii="Bookman Old Style" w:hAnsi="Bookman Old Style"/>
          <w:sz w:val="24"/>
          <w:szCs w:val="24"/>
        </w:rPr>
        <w:t>ΑΡΘΡΟ 5</w:t>
      </w:r>
    </w:p>
    <w:p w:rsidR="0012006C" w:rsidRPr="00DC7F03" w:rsidRDefault="00310BFD" w:rsidP="00310BFD">
      <w:pPr>
        <w:jc w:val="center"/>
        <w:rPr>
          <w:rFonts w:ascii="Bookman Old Style" w:hAnsi="Bookman Old Style"/>
          <w:sz w:val="24"/>
          <w:szCs w:val="24"/>
        </w:rPr>
      </w:pPr>
      <w:r w:rsidRPr="00DC7F03">
        <w:rPr>
          <w:rFonts w:ascii="Bookman Old Style" w:hAnsi="Bookman Old Style"/>
          <w:sz w:val="24"/>
          <w:szCs w:val="24"/>
        </w:rPr>
        <w:t xml:space="preserve"> Περίληψη της προκήρυξης του διαγωνισμού θα αναρτηθεί στους πίνακες ανακοινώσεων </w:t>
      </w:r>
      <w:r w:rsidR="00D40502" w:rsidRPr="00DC7F03">
        <w:rPr>
          <w:rFonts w:ascii="Bookman Old Style" w:hAnsi="Bookman Old Style"/>
          <w:sz w:val="24"/>
          <w:szCs w:val="24"/>
        </w:rPr>
        <w:t xml:space="preserve">του </w:t>
      </w:r>
      <w:r w:rsidR="0084307F">
        <w:rPr>
          <w:b/>
          <w:bCs/>
          <w:sz w:val="28"/>
          <w:szCs w:val="28"/>
        </w:rPr>
        <w:t>Γυμνασίου Πέλλας</w:t>
      </w:r>
      <w:r w:rsidR="0084307F" w:rsidRPr="00DC7F03">
        <w:rPr>
          <w:rFonts w:ascii="Bookman Old Style" w:hAnsi="Bookman Old Style"/>
          <w:sz w:val="24"/>
          <w:szCs w:val="24"/>
        </w:rPr>
        <w:t xml:space="preserve"> </w:t>
      </w:r>
      <w:r w:rsidRPr="00DC7F03">
        <w:rPr>
          <w:rFonts w:ascii="Bookman Old Style" w:hAnsi="Bookman Old Style"/>
          <w:sz w:val="24"/>
          <w:szCs w:val="24"/>
        </w:rPr>
        <w:t>σε εμφανέ</w:t>
      </w:r>
      <w:r w:rsidR="00D40502" w:rsidRPr="00DC7F03">
        <w:rPr>
          <w:rFonts w:ascii="Bookman Old Style" w:hAnsi="Bookman Old Style"/>
          <w:sz w:val="24"/>
          <w:szCs w:val="24"/>
        </w:rPr>
        <w:t xml:space="preserve">ς σημείο </w:t>
      </w:r>
      <w:r w:rsidR="009E4862">
        <w:rPr>
          <w:rFonts w:ascii="Bookman Old Style" w:hAnsi="Bookman Old Style"/>
          <w:sz w:val="24"/>
          <w:szCs w:val="24"/>
        </w:rPr>
        <w:t>στο Σχολείο</w:t>
      </w:r>
      <w:r w:rsidRPr="00DC7F03">
        <w:rPr>
          <w:rFonts w:ascii="Bookman Old Style" w:hAnsi="Bookman Old Style"/>
          <w:sz w:val="24"/>
          <w:szCs w:val="24"/>
        </w:rPr>
        <w:t xml:space="preserve">, θα δημοσιευτεί σε δύο τοπικές εφημερίδες καθώς και στην ιστοσελίδα του Δήμου. </w:t>
      </w:r>
    </w:p>
    <w:p w:rsidR="0012006C" w:rsidRPr="002C386C" w:rsidRDefault="00310BFD" w:rsidP="00310BFD">
      <w:pPr>
        <w:jc w:val="center"/>
        <w:rPr>
          <w:rFonts w:ascii="Bookman Old Style" w:hAnsi="Bookman Old Style"/>
          <w:sz w:val="24"/>
          <w:szCs w:val="24"/>
        </w:rPr>
      </w:pPr>
      <w:r w:rsidRPr="00DC7F03">
        <w:rPr>
          <w:rFonts w:ascii="Bookman Old Style" w:hAnsi="Bookman Old Style"/>
          <w:sz w:val="24"/>
          <w:szCs w:val="24"/>
        </w:rPr>
        <w:t xml:space="preserve">ΑΡΘΡΟ 6 </w:t>
      </w:r>
    </w:p>
    <w:p w:rsidR="00F62DAE" w:rsidRDefault="0012006C" w:rsidP="00310BFD">
      <w:pPr>
        <w:jc w:val="center"/>
        <w:rPr>
          <w:rFonts w:ascii="Bookman Old Style" w:hAnsi="Bookman Old Style"/>
          <w:sz w:val="24"/>
          <w:szCs w:val="24"/>
        </w:rPr>
      </w:pPr>
      <w:r w:rsidRPr="00DC7F03">
        <w:rPr>
          <w:rFonts w:ascii="Bookman Old Style" w:hAnsi="Bookman Old Style"/>
          <w:sz w:val="24"/>
          <w:szCs w:val="24"/>
        </w:rPr>
        <w:t xml:space="preserve"> </w:t>
      </w:r>
      <w:r w:rsidR="00310BFD" w:rsidRPr="00DC7F03">
        <w:rPr>
          <w:rFonts w:ascii="Bookman Old Style" w:hAnsi="Bookman Old Style"/>
          <w:sz w:val="24"/>
          <w:szCs w:val="24"/>
        </w:rPr>
        <w:t>Τα δικαιολογητικά συμμετοχής του κάθε ενδιαφερόμενου/ης στο διαγωνισμό είναι:</w:t>
      </w:r>
    </w:p>
    <w:p w:rsidR="0012006C" w:rsidRDefault="00310BFD" w:rsidP="00310BFD">
      <w:pPr>
        <w:jc w:val="center"/>
        <w:rPr>
          <w:rFonts w:ascii="Bookman Old Style" w:hAnsi="Bookman Old Style"/>
          <w:sz w:val="24"/>
          <w:szCs w:val="24"/>
        </w:rPr>
      </w:pPr>
      <w:r w:rsidRPr="00DC7F03">
        <w:rPr>
          <w:rFonts w:ascii="Bookman Old Style" w:hAnsi="Bookman Old Style"/>
          <w:sz w:val="24"/>
          <w:szCs w:val="24"/>
        </w:rPr>
        <w:t xml:space="preserve"> α) Έγγραφη αίτηση με πλήρη στοιχεία για τη συμμετοχή του/ης στο διαγωνισμό. </w:t>
      </w:r>
    </w:p>
    <w:p w:rsidR="003E1EF4" w:rsidRPr="00F62DAE" w:rsidRDefault="003E1EF4" w:rsidP="00310BFD">
      <w:pPr>
        <w:jc w:val="center"/>
        <w:rPr>
          <w:rFonts w:ascii="Bookman Old Style" w:hAnsi="Bookman Old Style"/>
          <w:sz w:val="24"/>
          <w:szCs w:val="24"/>
        </w:rPr>
      </w:pPr>
    </w:p>
    <w:p w:rsidR="0012006C" w:rsidRDefault="00310BFD" w:rsidP="00310BFD">
      <w:pPr>
        <w:jc w:val="center"/>
        <w:rPr>
          <w:rFonts w:ascii="Bookman Old Style" w:hAnsi="Bookman Old Style"/>
          <w:sz w:val="24"/>
          <w:szCs w:val="24"/>
        </w:rPr>
      </w:pPr>
      <w:r w:rsidRPr="00DC7F03">
        <w:rPr>
          <w:rFonts w:ascii="Bookman Old Style" w:hAnsi="Bookman Old Style"/>
          <w:sz w:val="24"/>
          <w:szCs w:val="24"/>
        </w:rPr>
        <w:t>β) Έγγραφη οικονομική προσφορά που εμπεριέχει το προσφερόμενο ποσό σε ευρώ για κάθε μαθητή/τρια, η οποία θα τοποθετείται σε ξεχωριστό από τα άλλα δικαιολογητικά, κλειστό αδιαφανή φάκελο. Η προσφορά πρέπει να είναι καθαρογραμμένη χωρίς ξέσματα, σβησίματα, προσθήκες, διορθώσεις. Τυχόν διόρθωση μονογράφεται από τον ενδιαφερόμενο/η. Η Επιτροπή διενέργειας του διαγωνισμού κατά τον έλεγχο, αφού καθαρογράψει τη διόρθωση, τη μονογράφει και τη σφραγίζει. Η προσφορά απορρίπτεται, όταν υπάρχουν σε αυτή διορθώσεις, οι οποίες την καθιστούν ασαφή κατά την κρίση της Επιτροπής διενέργειας του Διαγωνισμού.</w:t>
      </w:r>
    </w:p>
    <w:p w:rsidR="003E1EF4" w:rsidRPr="002C386C" w:rsidRDefault="003E1EF4" w:rsidP="00310BFD">
      <w:pPr>
        <w:jc w:val="center"/>
        <w:rPr>
          <w:rFonts w:ascii="Bookman Old Style" w:hAnsi="Bookman Old Style"/>
          <w:sz w:val="24"/>
          <w:szCs w:val="24"/>
        </w:rPr>
      </w:pPr>
    </w:p>
    <w:p w:rsidR="0012006C" w:rsidRDefault="00310BFD" w:rsidP="00310BFD">
      <w:pPr>
        <w:jc w:val="center"/>
        <w:rPr>
          <w:rFonts w:ascii="Bookman Old Style" w:hAnsi="Bookman Old Style"/>
          <w:sz w:val="24"/>
          <w:szCs w:val="24"/>
        </w:rPr>
      </w:pPr>
      <w:r w:rsidRPr="00DC7F03">
        <w:rPr>
          <w:rFonts w:ascii="Bookman Old Style" w:hAnsi="Bookman Old Style"/>
          <w:sz w:val="24"/>
          <w:szCs w:val="24"/>
        </w:rPr>
        <w:t xml:space="preserve"> γ) Πιστοποιητικό προϋπηρεσίας σε εκμίσθωση σχολικού κυλικείου από την αντίστοιχη σχολική επιτροπή. </w:t>
      </w:r>
    </w:p>
    <w:p w:rsidR="003E1EF4" w:rsidRPr="002C386C" w:rsidRDefault="003E1EF4" w:rsidP="00310BFD">
      <w:pPr>
        <w:jc w:val="center"/>
        <w:rPr>
          <w:rFonts w:ascii="Bookman Old Style" w:hAnsi="Bookman Old Style"/>
          <w:sz w:val="24"/>
          <w:szCs w:val="24"/>
        </w:rPr>
      </w:pPr>
    </w:p>
    <w:p w:rsidR="00B76590" w:rsidRDefault="00310BFD" w:rsidP="00B76590">
      <w:pPr>
        <w:rPr>
          <w:rFonts w:ascii="Bookman Old Style" w:hAnsi="Bookman Old Style"/>
          <w:sz w:val="24"/>
          <w:szCs w:val="24"/>
        </w:rPr>
      </w:pPr>
      <w:r w:rsidRPr="00DC7F03">
        <w:rPr>
          <w:rFonts w:ascii="Bookman Old Style" w:hAnsi="Bookman Old Style"/>
          <w:sz w:val="24"/>
          <w:szCs w:val="24"/>
        </w:rPr>
        <w:t>δ) Πιστοποιητικό πολυτεκνίας από τον αρμόδιο φορέα.</w:t>
      </w:r>
    </w:p>
    <w:p w:rsidR="0012006C" w:rsidRDefault="00310BFD" w:rsidP="00B76590">
      <w:pPr>
        <w:rPr>
          <w:rFonts w:ascii="Bookman Old Style" w:hAnsi="Bookman Old Style"/>
          <w:sz w:val="24"/>
          <w:szCs w:val="24"/>
        </w:rPr>
      </w:pPr>
      <w:r w:rsidRPr="00DC7F03">
        <w:rPr>
          <w:rFonts w:ascii="Bookman Old Style" w:hAnsi="Bookman Old Style"/>
          <w:sz w:val="24"/>
          <w:szCs w:val="24"/>
        </w:rPr>
        <w:t>ε) Πιστοποιητικά φορολογ</w:t>
      </w:r>
      <w:r w:rsidR="00D40502" w:rsidRPr="00DC7F03">
        <w:rPr>
          <w:rFonts w:ascii="Bookman Old Style" w:hAnsi="Bookman Old Style"/>
          <w:sz w:val="24"/>
          <w:szCs w:val="24"/>
        </w:rPr>
        <w:t xml:space="preserve">ικής και ασφαλιστικής </w:t>
      </w:r>
      <w:r w:rsidRPr="00DC7F03">
        <w:rPr>
          <w:rFonts w:ascii="Bookman Old Style" w:hAnsi="Bookman Old Style"/>
          <w:sz w:val="24"/>
          <w:szCs w:val="24"/>
        </w:rPr>
        <w:t xml:space="preserve"> ενημερότητας.</w:t>
      </w:r>
    </w:p>
    <w:p w:rsidR="003E1EF4" w:rsidRPr="00DC7F03" w:rsidRDefault="003E1EF4" w:rsidP="00B76590">
      <w:pPr>
        <w:rPr>
          <w:rFonts w:ascii="Bookman Old Style" w:hAnsi="Bookman Old Style"/>
          <w:sz w:val="24"/>
          <w:szCs w:val="24"/>
        </w:rPr>
      </w:pPr>
    </w:p>
    <w:p w:rsidR="0012006C" w:rsidRDefault="00310BFD" w:rsidP="00B76590">
      <w:pPr>
        <w:rPr>
          <w:rFonts w:ascii="Bookman Old Style" w:hAnsi="Bookman Old Style"/>
          <w:sz w:val="24"/>
          <w:szCs w:val="24"/>
        </w:rPr>
      </w:pPr>
      <w:r w:rsidRPr="00DC7F03">
        <w:rPr>
          <w:rFonts w:ascii="Bookman Old Style" w:hAnsi="Bookman Old Style"/>
          <w:sz w:val="24"/>
          <w:szCs w:val="24"/>
        </w:rPr>
        <w:t>στ) Πιστοποιητικό Εισαγγελίας ότι δεν είναι φυγόποινος ή φυγόδικος.</w:t>
      </w:r>
    </w:p>
    <w:p w:rsidR="003E1EF4" w:rsidRPr="00F62DAE" w:rsidRDefault="003E1EF4" w:rsidP="00B76590">
      <w:pPr>
        <w:rPr>
          <w:rFonts w:ascii="Bookman Old Style" w:hAnsi="Bookman Old Style"/>
          <w:sz w:val="24"/>
          <w:szCs w:val="24"/>
        </w:rPr>
      </w:pPr>
    </w:p>
    <w:p w:rsidR="0012006C" w:rsidRDefault="00310BFD" w:rsidP="00F62DAE">
      <w:pPr>
        <w:rPr>
          <w:rFonts w:ascii="Bookman Old Style" w:hAnsi="Bookman Old Style"/>
          <w:sz w:val="24"/>
          <w:szCs w:val="24"/>
        </w:rPr>
      </w:pPr>
      <w:r w:rsidRPr="00DC7F03">
        <w:rPr>
          <w:rFonts w:ascii="Bookman Old Style" w:hAnsi="Bookman Old Style"/>
          <w:sz w:val="24"/>
          <w:szCs w:val="24"/>
        </w:rPr>
        <w:t xml:space="preserve"> ζ) Πιστοποιητικό Ποινικού Μητρώου</w:t>
      </w:r>
    </w:p>
    <w:p w:rsidR="003E1EF4" w:rsidRDefault="003E1EF4" w:rsidP="00F62DAE">
      <w:pPr>
        <w:rPr>
          <w:rFonts w:ascii="Bookman Old Style" w:hAnsi="Bookman Old Style"/>
          <w:sz w:val="24"/>
          <w:szCs w:val="24"/>
        </w:rPr>
      </w:pPr>
    </w:p>
    <w:p w:rsidR="00AC3296" w:rsidRPr="002C386C" w:rsidRDefault="00AC3296" w:rsidP="00F62DAE">
      <w:pPr>
        <w:rPr>
          <w:rFonts w:ascii="Bookman Old Style" w:hAnsi="Bookman Old Style"/>
          <w:sz w:val="24"/>
          <w:szCs w:val="24"/>
        </w:rPr>
      </w:pPr>
    </w:p>
    <w:p w:rsidR="0012006C" w:rsidRDefault="00310BFD" w:rsidP="00310BFD">
      <w:pPr>
        <w:jc w:val="center"/>
        <w:rPr>
          <w:rFonts w:ascii="Bookman Old Style" w:hAnsi="Bookman Old Style"/>
          <w:sz w:val="24"/>
          <w:szCs w:val="24"/>
        </w:rPr>
      </w:pPr>
      <w:r w:rsidRPr="00DC7F03">
        <w:rPr>
          <w:rFonts w:ascii="Bookman Old Style" w:hAnsi="Bookman Old Style"/>
          <w:sz w:val="24"/>
          <w:szCs w:val="24"/>
        </w:rPr>
        <w:t xml:space="preserve"> η) Για τη συμμετοχή στο διαγωνισμό καταβάλλεται ποσό εγγύησης τουλάχιστον 300 Ευρώ ή αντίστοιχη εγγυητική επιστολή</w:t>
      </w:r>
      <w:r w:rsidR="00D40502" w:rsidRPr="00DC7F03">
        <w:rPr>
          <w:rFonts w:ascii="Bookman Old Style" w:hAnsi="Bookman Old Style"/>
          <w:sz w:val="24"/>
          <w:szCs w:val="24"/>
        </w:rPr>
        <w:t>.</w:t>
      </w:r>
      <w:r w:rsidRPr="00DC7F03">
        <w:rPr>
          <w:rFonts w:ascii="Bookman Old Style" w:hAnsi="Bookman Old Style"/>
          <w:sz w:val="24"/>
          <w:szCs w:val="24"/>
        </w:rPr>
        <w:t xml:space="preserve"> Η εγγύηση αυτή επιστρέφεται στους ενδιαφερόμενους/ες υποψήφιους/ες μετά την κατακύρωση του διαγωνισμού εκτός του υποψηφίου/ας, στον/ην οποίο/α κατακυρώθηκε η παραχώρηση του κυλικείου, ο οποίος/α πρέπει να καταβάλει συμπληρωματικά αντίστοιχο ποσό ή εγγυητική επιστολή που να καλύπτει συνολικά το 20% του ετήσιου μισθώματος, ως εγγύηση καλής εκτέλεσης της σύμβασης. Το ποσό αυτό, ή η εγγυητική επιστολή παρακρατείται καθόλη τη διάρκεια της σύμβασης και επιστρέφεται μετά τη λήξη της άτοκα, πλην της περιπτώσεως καταγγελίας ή προώρου λήξης της σύμβασης, οπότε καταπίπτει υπέρ της Σχολικής Επιτροπής. </w:t>
      </w:r>
    </w:p>
    <w:p w:rsidR="00AC3296" w:rsidRPr="002C386C" w:rsidRDefault="00AC3296" w:rsidP="00310BFD">
      <w:pPr>
        <w:jc w:val="center"/>
        <w:rPr>
          <w:rFonts w:ascii="Bookman Old Style" w:hAnsi="Bookman Old Style"/>
          <w:sz w:val="24"/>
          <w:szCs w:val="24"/>
        </w:rPr>
      </w:pPr>
    </w:p>
    <w:p w:rsidR="0012006C" w:rsidRDefault="00310BFD" w:rsidP="00CC398D">
      <w:pPr>
        <w:rPr>
          <w:rFonts w:ascii="Bookman Old Style" w:hAnsi="Bookman Old Style"/>
          <w:sz w:val="24"/>
          <w:szCs w:val="24"/>
        </w:rPr>
      </w:pPr>
      <w:r w:rsidRPr="00DC7F03">
        <w:rPr>
          <w:rFonts w:ascii="Bookman Old Style" w:hAnsi="Bookman Old Style"/>
          <w:sz w:val="24"/>
          <w:szCs w:val="24"/>
        </w:rPr>
        <w:t xml:space="preserve">θ) Υπεύθυνη δήλωση του Ν. 1599/86 στην οποία δηλώνεται, ότι δεν είναι ανάδοχος εκμετάλλευσης άλλου κυλικείου δημοσίου ή ιδιωτικού σχολείου. </w:t>
      </w:r>
    </w:p>
    <w:p w:rsidR="003E1EF4" w:rsidRDefault="003E1EF4" w:rsidP="00CC398D">
      <w:pPr>
        <w:rPr>
          <w:rFonts w:ascii="Bookman Old Style" w:hAnsi="Bookman Old Style"/>
          <w:sz w:val="24"/>
          <w:szCs w:val="24"/>
        </w:rPr>
      </w:pPr>
    </w:p>
    <w:p w:rsidR="0012006C" w:rsidRDefault="00310BFD" w:rsidP="00CC398D">
      <w:pPr>
        <w:rPr>
          <w:rFonts w:ascii="Bookman Old Style" w:hAnsi="Bookman Old Style"/>
          <w:sz w:val="24"/>
          <w:szCs w:val="24"/>
        </w:rPr>
      </w:pPr>
      <w:r w:rsidRPr="00DC7F03">
        <w:rPr>
          <w:rFonts w:ascii="Bookman Old Style" w:hAnsi="Bookman Old Style"/>
          <w:sz w:val="24"/>
          <w:szCs w:val="24"/>
        </w:rPr>
        <w:t xml:space="preserve">ι) Πιστοποιητικό δημόσιας αρχής από το οποίο να προκύπτει η ιδιότητα </w:t>
      </w:r>
      <w:r w:rsidR="003E1EF4">
        <w:rPr>
          <w:rFonts w:ascii="Bookman Old Style" w:hAnsi="Bookman Old Style"/>
          <w:sz w:val="24"/>
          <w:szCs w:val="24"/>
        </w:rPr>
        <w:t>γονέα μονογονεϊκής οικογένειας</w:t>
      </w:r>
    </w:p>
    <w:p w:rsidR="003E1EF4" w:rsidRDefault="003E1EF4" w:rsidP="00CC398D">
      <w:pPr>
        <w:rPr>
          <w:rFonts w:ascii="Bookman Old Style" w:hAnsi="Bookman Old Style"/>
          <w:sz w:val="24"/>
          <w:szCs w:val="24"/>
        </w:rPr>
      </w:pPr>
    </w:p>
    <w:p w:rsidR="00D40502" w:rsidRDefault="00310BFD" w:rsidP="00725D40">
      <w:pPr>
        <w:rPr>
          <w:rFonts w:ascii="Bookman Old Style" w:hAnsi="Bookman Old Style"/>
          <w:sz w:val="24"/>
          <w:szCs w:val="24"/>
        </w:rPr>
      </w:pPr>
      <w:r w:rsidRPr="00DC7F03">
        <w:rPr>
          <w:rFonts w:ascii="Bookman Old Style" w:hAnsi="Bookman Old Style"/>
          <w:sz w:val="24"/>
          <w:szCs w:val="24"/>
        </w:rPr>
        <w:t>ια) Πιστοποιητικό του ΕΦΕΤ</w:t>
      </w:r>
    </w:p>
    <w:p w:rsidR="003E1EF4" w:rsidRDefault="003E1EF4" w:rsidP="00725D40">
      <w:pPr>
        <w:rPr>
          <w:rFonts w:ascii="Bookman Old Style" w:hAnsi="Bookman Old Style"/>
          <w:sz w:val="24"/>
          <w:szCs w:val="24"/>
        </w:rPr>
      </w:pPr>
    </w:p>
    <w:p w:rsidR="00310BFD" w:rsidRDefault="00310BFD" w:rsidP="00310BFD">
      <w:pPr>
        <w:jc w:val="center"/>
        <w:rPr>
          <w:rFonts w:ascii="Bookman Old Style" w:hAnsi="Bookman Old Style"/>
          <w:sz w:val="24"/>
          <w:szCs w:val="24"/>
        </w:rPr>
      </w:pPr>
      <w:r w:rsidRPr="00DC7F03">
        <w:rPr>
          <w:rFonts w:ascii="Bookman Old Style" w:hAnsi="Bookman Old Style"/>
          <w:sz w:val="24"/>
          <w:szCs w:val="24"/>
        </w:rPr>
        <w:t xml:space="preserve"> Για τη συμμετοχή των δημοτικών νομικών προσώπων απαιτούνται όλα τα ανωτέρω δικαιολογητικά εκτός του </w:t>
      </w:r>
      <w:r w:rsidR="00B93DDF">
        <w:rPr>
          <w:rFonts w:ascii="Bookman Old Style" w:hAnsi="Bookman Old Style"/>
          <w:sz w:val="24"/>
          <w:szCs w:val="24"/>
        </w:rPr>
        <w:t xml:space="preserve">πιστοποιητικού Εισαγγελίας, της </w:t>
      </w:r>
      <w:r w:rsidRPr="00DC7F03">
        <w:rPr>
          <w:rFonts w:ascii="Bookman Old Style" w:hAnsi="Bookman Old Style"/>
          <w:sz w:val="24"/>
          <w:szCs w:val="24"/>
        </w:rPr>
        <w:t>υπεύθυνης δήλωσης του Ν. 1599/8</w:t>
      </w:r>
      <w:r w:rsidR="00B93DDF">
        <w:rPr>
          <w:rFonts w:ascii="Bookman Old Style" w:hAnsi="Bookman Old Style"/>
          <w:sz w:val="24"/>
          <w:szCs w:val="24"/>
        </w:rPr>
        <w:t xml:space="preserve">6 και του αποσπάσματος ποινικού </w:t>
      </w:r>
      <w:r w:rsidRPr="00DC7F03">
        <w:rPr>
          <w:rFonts w:ascii="Bookman Old Style" w:hAnsi="Bookman Old Style"/>
          <w:sz w:val="24"/>
          <w:szCs w:val="24"/>
        </w:rPr>
        <w:t xml:space="preserve">μητρώου. Απαιτείται, όμως, επιπλέον αποδεικτικό έγγραφο του εξουσιοδοτουμένου να συμμετάσχει στο διαγωνισμό ατόμου. Τα </w:t>
      </w:r>
      <w:r w:rsidRPr="00DC7F03">
        <w:rPr>
          <w:rFonts w:ascii="Bookman Old Style" w:hAnsi="Bookman Old Style"/>
          <w:sz w:val="24"/>
          <w:szCs w:val="24"/>
        </w:rPr>
        <w:lastRenderedPageBreak/>
        <w:t>δημοτικά πρόσωπα που συμμετέχουν πρέπει να έχουν τη δυνατότητα λειτουργίας σχολικών κυλικείων εκ του καταστατικού</w:t>
      </w:r>
    </w:p>
    <w:p w:rsidR="00DC7F03" w:rsidRDefault="00DC7F03" w:rsidP="00310BFD">
      <w:pPr>
        <w:jc w:val="center"/>
        <w:rPr>
          <w:rFonts w:ascii="Bookman Old Style" w:hAnsi="Bookman Old Style"/>
          <w:sz w:val="24"/>
          <w:szCs w:val="24"/>
        </w:rPr>
      </w:pPr>
    </w:p>
    <w:p w:rsidR="007D53F5" w:rsidRPr="00DC7F03" w:rsidRDefault="007D53F5" w:rsidP="00310BFD">
      <w:pPr>
        <w:jc w:val="center"/>
        <w:rPr>
          <w:rFonts w:ascii="Bookman Old Style" w:hAnsi="Bookman Old Style"/>
          <w:sz w:val="24"/>
          <w:szCs w:val="24"/>
        </w:rPr>
      </w:pPr>
      <w:r w:rsidRPr="00DC7F03">
        <w:rPr>
          <w:rFonts w:ascii="Bookman Old Style" w:hAnsi="Bookman Old Style"/>
          <w:sz w:val="24"/>
          <w:szCs w:val="24"/>
        </w:rPr>
        <w:t>ΑΡΘΡΟ</w:t>
      </w:r>
      <w:r w:rsidR="00BE12AD">
        <w:rPr>
          <w:rFonts w:ascii="Bookman Old Style" w:hAnsi="Bookman Old Style"/>
          <w:sz w:val="24"/>
          <w:szCs w:val="24"/>
        </w:rPr>
        <w:t xml:space="preserve"> 7</w:t>
      </w:r>
    </w:p>
    <w:p w:rsidR="00417282" w:rsidRDefault="007D53F5" w:rsidP="00417282">
      <w:pPr>
        <w:jc w:val="center"/>
        <w:rPr>
          <w:rFonts w:ascii="Bookman Old Style" w:hAnsi="Bookman Old Style"/>
          <w:sz w:val="24"/>
          <w:szCs w:val="24"/>
        </w:rPr>
      </w:pPr>
      <w:r w:rsidRPr="00DC7F03">
        <w:rPr>
          <w:rFonts w:ascii="Bookman Old Style" w:hAnsi="Bookman Old Style"/>
          <w:sz w:val="24"/>
          <w:szCs w:val="24"/>
        </w:rPr>
        <w:t>-</w:t>
      </w:r>
      <w:r w:rsidRPr="00F861F4">
        <w:rPr>
          <w:rFonts w:ascii="Bookman Old Style" w:hAnsi="Bookman Old Style"/>
          <w:sz w:val="24"/>
          <w:szCs w:val="24"/>
          <w:u w:val="single"/>
        </w:rPr>
        <w:t xml:space="preserve">Τα παραπάνω δικαιολογητικά θα υποβάλλονται </w:t>
      </w:r>
      <w:r w:rsidR="005E43D5" w:rsidRPr="00DC7F03">
        <w:rPr>
          <w:rFonts w:ascii="Bookman Old Style" w:hAnsi="Bookman Old Style"/>
          <w:sz w:val="24"/>
          <w:szCs w:val="24"/>
        </w:rPr>
        <w:t>κατά τις ημέρες και ώρες λειτουργίας του γραφε</w:t>
      </w:r>
      <w:r w:rsidR="00E44D3A">
        <w:rPr>
          <w:rFonts w:ascii="Bookman Old Style" w:hAnsi="Bookman Old Style"/>
          <w:sz w:val="24"/>
          <w:szCs w:val="24"/>
        </w:rPr>
        <w:t>ίου και θα πρωτοκολλούνται στο π</w:t>
      </w:r>
      <w:r w:rsidR="005E43D5" w:rsidRPr="00DC7F03">
        <w:rPr>
          <w:rFonts w:ascii="Bookman Old Style" w:hAnsi="Bookman Old Style"/>
          <w:sz w:val="24"/>
          <w:szCs w:val="24"/>
        </w:rPr>
        <w:t xml:space="preserve">ρωτόκολλο της Σχολικής Επιτροπής. </w:t>
      </w:r>
    </w:p>
    <w:p w:rsidR="00417282" w:rsidRDefault="00417282" w:rsidP="00417282">
      <w:pPr>
        <w:jc w:val="center"/>
        <w:rPr>
          <w:rFonts w:ascii="Bookman Old Style" w:hAnsi="Bookman Old Style"/>
          <w:sz w:val="24"/>
          <w:szCs w:val="24"/>
        </w:rPr>
      </w:pPr>
    </w:p>
    <w:p w:rsidR="00F861F4" w:rsidRPr="00692C2F" w:rsidRDefault="00417282" w:rsidP="005F16FD">
      <w:pPr>
        <w:jc w:val="center"/>
        <w:rPr>
          <w:rFonts w:ascii="Times New Roman" w:hAnsi="Times New Roman"/>
          <w:lang w:val="en-US"/>
        </w:rPr>
      </w:pPr>
      <w:r w:rsidRPr="00DD1B5C">
        <w:rPr>
          <w:rFonts w:cs="Arial"/>
          <w:b/>
          <w:sz w:val="32"/>
          <w:szCs w:val="32"/>
          <w:u w:val="single"/>
        </w:rPr>
        <w:t>από   την</w:t>
      </w:r>
      <w:r w:rsidR="005F16FD" w:rsidRPr="00DD1B5C">
        <w:rPr>
          <w:rFonts w:cs="Arial"/>
          <w:b/>
          <w:sz w:val="32"/>
          <w:szCs w:val="32"/>
          <w:u w:val="single"/>
        </w:rPr>
        <w:t xml:space="preserve"> </w:t>
      </w:r>
      <w:r w:rsidRPr="00DD1B5C">
        <w:rPr>
          <w:rFonts w:cs="Arial"/>
          <w:sz w:val="32"/>
          <w:szCs w:val="32"/>
          <w:u w:val="single"/>
        </w:rPr>
        <w:t xml:space="preserve"> </w:t>
      </w:r>
      <w:r w:rsidR="00DD1B5C" w:rsidRPr="00DD1B5C">
        <w:rPr>
          <w:b/>
          <w:bCs/>
          <w:sz w:val="28"/>
          <w:szCs w:val="28"/>
          <w:u w:val="single"/>
        </w:rPr>
        <w:t>29-08</w:t>
      </w:r>
      <w:r w:rsidR="00DD1B5C">
        <w:rPr>
          <w:b/>
          <w:bCs/>
          <w:sz w:val="28"/>
          <w:szCs w:val="28"/>
          <w:u w:val="single"/>
        </w:rPr>
        <w:t>-2018</w:t>
      </w:r>
      <w:r w:rsidR="00DD1B5C" w:rsidRPr="00DD1B5C">
        <w:rPr>
          <w:b/>
          <w:bCs/>
          <w:sz w:val="28"/>
          <w:szCs w:val="28"/>
          <w:u w:val="single"/>
        </w:rPr>
        <w:t xml:space="preserve">  εώς  την  28-09</w:t>
      </w:r>
      <w:r w:rsidR="00DD1B5C">
        <w:rPr>
          <w:b/>
          <w:bCs/>
          <w:sz w:val="28"/>
          <w:szCs w:val="28"/>
          <w:u w:val="single"/>
        </w:rPr>
        <w:t>-2018</w:t>
      </w:r>
    </w:p>
    <w:p w:rsidR="00417282" w:rsidRPr="00F36146" w:rsidRDefault="00417282" w:rsidP="00417282">
      <w:pPr>
        <w:jc w:val="center"/>
        <w:rPr>
          <w:rFonts w:ascii="Bookman Old Style" w:hAnsi="Bookman Old Style"/>
          <w:b/>
          <w:sz w:val="24"/>
          <w:szCs w:val="24"/>
        </w:rPr>
      </w:pPr>
      <w:r w:rsidRPr="00F926B8">
        <w:rPr>
          <w:rFonts w:ascii="Times New Roman" w:hAnsi="Times New Roman"/>
        </w:rPr>
        <w:br/>
      </w:r>
      <w:r w:rsidRPr="00F36146">
        <w:rPr>
          <w:rFonts w:ascii="Bookman Old Style" w:hAnsi="Bookman Old Style"/>
          <w:b/>
          <w:sz w:val="24"/>
          <w:szCs w:val="24"/>
        </w:rPr>
        <w:t>Η αποσφράγιση των κλειστών προσφορών, θα πραγματοποιηθεί ενώπιον της Επιτροπής Διενέργειας τ</w:t>
      </w:r>
      <w:r w:rsidR="002A0505" w:rsidRPr="00F36146">
        <w:rPr>
          <w:rFonts w:ascii="Bookman Old Style" w:hAnsi="Bookman Old Style"/>
          <w:b/>
          <w:sz w:val="24"/>
          <w:szCs w:val="24"/>
        </w:rPr>
        <w:t xml:space="preserve">ου Διαγωνισμού </w:t>
      </w:r>
      <w:r w:rsidRPr="00F36146">
        <w:rPr>
          <w:rFonts w:ascii="Bookman Old Style" w:hAnsi="Bookman Old Style"/>
          <w:b/>
          <w:sz w:val="24"/>
          <w:szCs w:val="24"/>
        </w:rPr>
        <w:t>στο 2</w:t>
      </w:r>
      <w:r w:rsidRPr="00F36146">
        <w:rPr>
          <w:rFonts w:ascii="Bookman Old Style" w:hAnsi="Bookman Old Style"/>
          <w:b/>
          <w:sz w:val="24"/>
          <w:szCs w:val="24"/>
          <w:vertAlign w:val="superscript"/>
        </w:rPr>
        <w:t>ο</w:t>
      </w:r>
      <w:r w:rsidRPr="00F36146">
        <w:rPr>
          <w:rFonts w:ascii="Bookman Old Style" w:hAnsi="Bookman Old Style"/>
          <w:b/>
          <w:sz w:val="24"/>
          <w:szCs w:val="24"/>
        </w:rPr>
        <w:t xml:space="preserve">   όροφο του Δημαρχιακού Καταστήματος του Δήμου  Πέλλας την </w:t>
      </w:r>
    </w:p>
    <w:p w:rsidR="007D53F5" w:rsidRPr="00DC7F03" w:rsidRDefault="00692C2F" w:rsidP="00417282">
      <w:pPr>
        <w:jc w:val="center"/>
        <w:rPr>
          <w:rFonts w:ascii="Bookman Old Style" w:hAnsi="Bookman Old Style"/>
          <w:sz w:val="24"/>
          <w:szCs w:val="24"/>
        </w:rPr>
      </w:pPr>
      <w:r w:rsidRPr="00692C2F">
        <w:rPr>
          <w:rFonts w:ascii="Times New Roman" w:hAnsi="Times New Roman"/>
          <w:b/>
          <w:sz w:val="28"/>
          <w:szCs w:val="28"/>
          <w:u w:val="single"/>
        </w:rPr>
        <w:t xml:space="preserve">Δευτέρα </w:t>
      </w:r>
      <w:r w:rsidR="00DD1B5C" w:rsidRPr="00692C2F">
        <w:rPr>
          <w:rFonts w:ascii="Times New Roman" w:hAnsi="Times New Roman"/>
          <w:b/>
          <w:sz w:val="28"/>
          <w:szCs w:val="28"/>
          <w:u w:val="single"/>
        </w:rPr>
        <w:t>1  Οκτωβρίου  2018 και ώρα 13μ.μ</w:t>
      </w:r>
      <w:r w:rsidR="00417282" w:rsidRPr="00692C2F">
        <w:rPr>
          <w:rFonts w:ascii="Times New Roman" w:hAnsi="Times New Roman"/>
          <w:b/>
          <w:sz w:val="32"/>
          <w:szCs w:val="32"/>
          <w:u w:val="single"/>
        </w:rPr>
        <w:br/>
      </w:r>
      <w:r w:rsidR="00417282" w:rsidRPr="00692C2F">
        <w:rPr>
          <w:rFonts w:ascii="Times New Roman" w:hAnsi="Times New Roman"/>
        </w:rPr>
        <w:br/>
      </w:r>
      <w:r w:rsidR="0095097E" w:rsidRPr="00DC7F03">
        <w:rPr>
          <w:rFonts w:ascii="Bookman Old Style" w:hAnsi="Bookman Old Style"/>
          <w:sz w:val="24"/>
          <w:szCs w:val="24"/>
        </w:rPr>
        <w:t xml:space="preserve"> </w:t>
      </w:r>
      <w:r w:rsidR="007D53F5" w:rsidRPr="00DC7F03">
        <w:rPr>
          <w:rFonts w:ascii="Bookman Old Style" w:hAnsi="Bookman Old Style"/>
          <w:sz w:val="24"/>
          <w:szCs w:val="24"/>
        </w:rPr>
        <w:t xml:space="preserve"> Η Επιτροπή διενέργειας του Διαγωνισμού δύναται κατά την κρίση της να τάσσει εύλογη προθεσμία για την προσκόμιση τυχόν δικαιολογητικών που λείπουν και είναι απαραίτητα γ</w:t>
      </w:r>
      <w:r w:rsidR="00B93DDF">
        <w:rPr>
          <w:rFonts w:ascii="Bookman Old Style" w:hAnsi="Bookman Old Style"/>
          <w:sz w:val="24"/>
          <w:szCs w:val="24"/>
        </w:rPr>
        <w:t xml:space="preserve">ια τη συμμετοχή στο διαγωνισμό </w:t>
      </w:r>
      <w:r w:rsidR="007D53F5" w:rsidRPr="00DC7F03">
        <w:rPr>
          <w:rFonts w:ascii="Bookman Old Style" w:hAnsi="Bookman Old Style"/>
          <w:sz w:val="24"/>
          <w:szCs w:val="24"/>
        </w:rPr>
        <w:t>πλην της χρηματικής εγγύησης ή της εγγυητικής επιστολής, τα οποία κατα</w:t>
      </w:r>
      <w:r w:rsidR="00B93DDF">
        <w:rPr>
          <w:rFonts w:ascii="Bookman Old Style" w:hAnsi="Bookman Old Style"/>
          <w:sz w:val="24"/>
          <w:szCs w:val="24"/>
        </w:rPr>
        <w:t xml:space="preserve">τίθενται μαζί με την προσφορά. </w:t>
      </w:r>
      <w:r w:rsidR="007D53F5" w:rsidRPr="00DC7F03">
        <w:rPr>
          <w:rFonts w:ascii="Bookman Old Style" w:hAnsi="Bookman Old Style"/>
          <w:sz w:val="24"/>
          <w:szCs w:val="24"/>
        </w:rPr>
        <w:t xml:space="preserve">Περίληψη της προκήρυξης αυτής, θα δημοσιευτεί σε δύο τοπικές εφημερίδες, καθώς και στο διαδίκτυο μέσω της ιστοσελίδας του Δήμου </w:t>
      </w:r>
      <w:r w:rsidR="0095097E" w:rsidRPr="00DC7F03">
        <w:rPr>
          <w:rFonts w:ascii="Bookman Old Style" w:hAnsi="Bookman Old Style"/>
          <w:sz w:val="24"/>
          <w:szCs w:val="24"/>
        </w:rPr>
        <w:t>Πέλλας.</w:t>
      </w:r>
    </w:p>
    <w:p w:rsidR="007D53F5" w:rsidRPr="002C386C" w:rsidRDefault="00E841EE" w:rsidP="00E841EE">
      <w:pPr>
        <w:jc w:val="center"/>
        <w:rPr>
          <w:rFonts w:ascii="Bookman Old Style" w:hAnsi="Bookman Old Style"/>
          <w:sz w:val="24"/>
          <w:szCs w:val="24"/>
        </w:rPr>
      </w:pPr>
      <w:r w:rsidRPr="00DC7F03">
        <w:rPr>
          <w:rFonts w:ascii="Bookman Old Style" w:hAnsi="Bookman Old Style"/>
          <w:sz w:val="24"/>
          <w:szCs w:val="24"/>
        </w:rPr>
        <w:br/>
      </w:r>
      <w:r w:rsidR="007D53F5" w:rsidRPr="00DC7F03">
        <w:rPr>
          <w:rFonts w:ascii="Bookman Old Style" w:hAnsi="Bookman Old Style"/>
          <w:sz w:val="24"/>
          <w:szCs w:val="24"/>
        </w:rPr>
        <w:t xml:space="preserve">ΑΡΘΡΟ </w:t>
      </w:r>
      <w:r w:rsidR="00BE12AD">
        <w:rPr>
          <w:rFonts w:ascii="Bookman Old Style" w:hAnsi="Bookman Old Style"/>
          <w:sz w:val="24"/>
          <w:szCs w:val="24"/>
        </w:rPr>
        <w:t>8</w:t>
      </w:r>
      <w:r w:rsidR="007D53F5" w:rsidRPr="00DC7F03">
        <w:rPr>
          <w:rFonts w:ascii="Bookman Old Style" w:hAnsi="Bookman Old Style"/>
          <w:sz w:val="24"/>
          <w:szCs w:val="24"/>
        </w:rPr>
        <w:t xml:space="preserve"> </w:t>
      </w:r>
    </w:p>
    <w:p w:rsidR="007D53F5" w:rsidRDefault="007D53F5" w:rsidP="00E841EE">
      <w:pPr>
        <w:jc w:val="center"/>
        <w:rPr>
          <w:rFonts w:ascii="Bookman Old Style" w:hAnsi="Bookman Old Style"/>
          <w:sz w:val="24"/>
          <w:szCs w:val="24"/>
        </w:rPr>
      </w:pPr>
      <w:r w:rsidRPr="00DC7F03">
        <w:rPr>
          <w:rFonts w:ascii="Bookman Old Style" w:hAnsi="Bookman Old Style"/>
          <w:sz w:val="24"/>
          <w:szCs w:val="24"/>
        </w:rPr>
        <w:t>Η προθεσμία μεταξύ της δημοσίευσης της προκήρυξης και της ημέρας του διαγωνισμού δεν μπορεί να είναι μικρότερη των τριάντα ημερών. Σε περίπτωση αποτυχίας του διαγωνισμού προκηρύσσεται επαναληπτικός διαγωνισμός και σε περίπτωση αποτυχίας και του επαναληπτικού διαγωνισμού, γίνεται απευθείας ανάθεση του κυλικείου σε πρόσωπο που διαθέτει τις νόμιμες προϋποθέσεις, αφού υποβάλλει τα δικαιολογητικά που προβ</w:t>
      </w:r>
      <w:r w:rsidR="00B93DDF">
        <w:rPr>
          <w:rFonts w:ascii="Bookman Old Style" w:hAnsi="Bookman Old Style"/>
          <w:sz w:val="24"/>
          <w:szCs w:val="24"/>
        </w:rPr>
        <w:t xml:space="preserve">λέπονται από την απόφαση αυτή. </w:t>
      </w:r>
      <w:r w:rsidRPr="00DC7F03">
        <w:rPr>
          <w:rFonts w:ascii="Bookman Old Style" w:hAnsi="Bookman Old Style"/>
          <w:sz w:val="24"/>
          <w:szCs w:val="24"/>
        </w:rPr>
        <w:t xml:space="preserve">Σε περίπτωση μη ύπαρξης ενδιαφερομένων για απευθείας ανάθεση, μπορεί να γίνει απευθείας ανάθεση σε άτομα του σχολικού περιβάλλοντος, πάσης φύσεως βοηθητικού προσωπικού που απασχολείται με οποιαδήποτε σχέση εργασίας. Οι όροι της απευθείας ανάθεσης δεν μπορεί να είναι δυσμενέστεροι των προβλεπομένων όρων της προκήρυξης. Το ποσό της ανάθεσης δεν μπορεί να είναι μικρότερο από το ελάχιστο όριο εκκίνησης </w:t>
      </w:r>
      <w:r w:rsidRPr="00DC7F03">
        <w:rPr>
          <w:rFonts w:ascii="Bookman Old Style" w:hAnsi="Bookman Old Style"/>
          <w:sz w:val="24"/>
          <w:szCs w:val="24"/>
        </w:rPr>
        <w:lastRenderedPageBreak/>
        <w:t>που καθορίζεται στο άρθρο 9 της παρούσης απόφασης. Σε περίπτωση συνταξιοδότησης ή αποχώρησης από το σχολείο του ατόμου του σχολικού περιβάλλοντος ,για οποιοδήποτε λόγο, που έχει αναλάβει τη λειτουργία και εκμετάλλευση του κυλικείου, εξακολουθεί να έχει την εκμετάλλευση του κυλικείου μέχρι την καταληκτική ημερομηνία της υπογραφείσας . Στον καθαριστή/τρια που έχει αναλάβει την εκμετάλλευση του κυλικείου, απαγορεύεται να καθαρίζει τους χώρους του σχολείου κατά τη διάρκεια λειτουργίας του κυλικείου. Ο καθαρισμός θα γίνεται υποχρεωτικά πριν ή μετά το ωράριο λειτουργίας του κυλικείου. Για τα λοιπά πρόσωπα η ενασχόλησή τους με τη λειτουργία του κυλικείου δεν πρέπει να εμποδίζει την εκτέλεση των κυρίων καθηκόντων τους.</w:t>
      </w:r>
    </w:p>
    <w:p w:rsidR="007D53F5" w:rsidRPr="002C386C" w:rsidRDefault="007D53F5" w:rsidP="00E841EE">
      <w:pPr>
        <w:jc w:val="center"/>
        <w:rPr>
          <w:rFonts w:ascii="Bookman Old Style" w:hAnsi="Bookman Old Style"/>
          <w:sz w:val="24"/>
          <w:szCs w:val="24"/>
        </w:rPr>
      </w:pPr>
      <w:r w:rsidRPr="00DC7F03">
        <w:rPr>
          <w:rFonts w:ascii="Bookman Old Style" w:hAnsi="Bookman Old Style"/>
          <w:sz w:val="24"/>
          <w:szCs w:val="24"/>
        </w:rPr>
        <w:t xml:space="preserve">ΑΡΘΡΟ </w:t>
      </w:r>
      <w:r w:rsidR="00BE12AD">
        <w:rPr>
          <w:rFonts w:ascii="Bookman Old Style" w:hAnsi="Bookman Old Style"/>
          <w:sz w:val="24"/>
          <w:szCs w:val="24"/>
        </w:rPr>
        <w:t>9</w:t>
      </w:r>
      <w:r w:rsidRPr="00DC7F03">
        <w:rPr>
          <w:rFonts w:ascii="Bookman Old Style" w:hAnsi="Bookman Old Style"/>
          <w:sz w:val="24"/>
          <w:szCs w:val="24"/>
        </w:rPr>
        <w:t xml:space="preserve"> </w:t>
      </w:r>
    </w:p>
    <w:p w:rsidR="007D53F5" w:rsidRDefault="007D53F5" w:rsidP="00E841EE">
      <w:pPr>
        <w:jc w:val="center"/>
        <w:rPr>
          <w:rFonts w:ascii="Bookman Old Style" w:hAnsi="Bookman Old Style"/>
          <w:sz w:val="24"/>
          <w:szCs w:val="24"/>
        </w:rPr>
      </w:pPr>
      <w:r w:rsidRPr="00DC7F03">
        <w:rPr>
          <w:rFonts w:ascii="Bookman Old Style" w:hAnsi="Bookman Old Style"/>
          <w:sz w:val="24"/>
          <w:szCs w:val="24"/>
        </w:rPr>
        <w:t xml:space="preserve">Το ελάχιστο ποσό προσφοράς από τους ενδιαφερομένους/ες ορίζεται στα 4 ευρώ ανά μαθητή/τρια ετησίως (189 εργάσιμες ημέρες) και θα αποτελεί ποσό εκκίνησης κατά τη διαδικασία του πλειοδοτικού διαγωνισμού. </w:t>
      </w:r>
    </w:p>
    <w:p w:rsidR="007D53F5" w:rsidRPr="002C386C" w:rsidRDefault="007D53F5" w:rsidP="00E841EE">
      <w:pPr>
        <w:jc w:val="center"/>
        <w:rPr>
          <w:rFonts w:ascii="Bookman Old Style" w:hAnsi="Bookman Old Style"/>
          <w:sz w:val="24"/>
          <w:szCs w:val="24"/>
        </w:rPr>
      </w:pPr>
      <w:r w:rsidRPr="00DC7F03">
        <w:rPr>
          <w:rFonts w:ascii="Bookman Old Style" w:hAnsi="Bookman Old Style"/>
          <w:sz w:val="24"/>
          <w:szCs w:val="24"/>
        </w:rPr>
        <w:t xml:space="preserve">ΑΡΘΡΟ </w:t>
      </w:r>
      <w:r w:rsidR="00BE12AD">
        <w:rPr>
          <w:rFonts w:ascii="Bookman Old Style" w:hAnsi="Bookman Old Style"/>
          <w:sz w:val="24"/>
          <w:szCs w:val="24"/>
        </w:rPr>
        <w:t>10</w:t>
      </w:r>
    </w:p>
    <w:p w:rsidR="007D53F5" w:rsidRDefault="007D53F5" w:rsidP="00E841EE">
      <w:pPr>
        <w:jc w:val="center"/>
        <w:rPr>
          <w:rFonts w:ascii="Bookman Old Style" w:hAnsi="Bookman Old Style"/>
          <w:sz w:val="24"/>
          <w:szCs w:val="24"/>
        </w:rPr>
      </w:pPr>
      <w:r w:rsidRPr="00DC7F03">
        <w:rPr>
          <w:rFonts w:ascii="Bookman Old Style" w:hAnsi="Bookman Old Style"/>
          <w:sz w:val="24"/>
          <w:szCs w:val="24"/>
        </w:rPr>
        <w:t xml:space="preserve"> Ο/η προσφέρων/ουσα θεωρείται ότι αποδέχεται ανεπιφύλακτα όλες τις διατάξεις και τους όρους της παρούσας προκήρυξης και τις διατάξεις της παρούσης απόφασης.</w:t>
      </w:r>
    </w:p>
    <w:p w:rsidR="007D53F5" w:rsidRPr="002C386C" w:rsidRDefault="007D53F5" w:rsidP="00E841EE">
      <w:pPr>
        <w:jc w:val="center"/>
        <w:rPr>
          <w:rFonts w:ascii="Bookman Old Style" w:hAnsi="Bookman Old Style"/>
          <w:sz w:val="24"/>
          <w:szCs w:val="24"/>
        </w:rPr>
      </w:pPr>
      <w:r w:rsidRPr="00DC7F03">
        <w:rPr>
          <w:rFonts w:ascii="Bookman Old Style" w:hAnsi="Bookman Old Style"/>
          <w:sz w:val="24"/>
          <w:szCs w:val="24"/>
        </w:rPr>
        <w:t xml:space="preserve"> ΑΡΘΡΟ 1</w:t>
      </w:r>
      <w:r w:rsidR="00BE12AD">
        <w:rPr>
          <w:rFonts w:ascii="Bookman Old Style" w:hAnsi="Bookman Old Style"/>
          <w:sz w:val="24"/>
          <w:szCs w:val="24"/>
        </w:rPr>
        <w:t>1</w:t>
      </w:r>
    </w:p>
    <w:p w:rsidR="003306AA" w:rsidRPr="002C386C" w:rsidRDefault="007D53F5" w:rsidP="00E841EE">
      <w:pPr>
        <w:jc w:val="center"/>
        <w:rPr>
          <w:rFonts w:ascii="Bookman Old Style" w:hAnsi="Bookman Old Style"/>
          <w:sz w:val="24"/>
          <w:szCs w:val="24"/>
        </w:rPr>
      </w:pPr>
      <w:r w:rsidRPr="00DC7F03">
        <w:rPr>
          <w:rFonts w:ascii="Bookman Old Style" w:hAnsi="Bookman Old Style"/>
          <w:sz w:val="24"/>
          <w:szCs w:val="24"/>
        </w:rPr>
        <w:t xml:space="preserve"> Η αποσφράγιση των προσφορών γίνεται δημόσια ,ενώπιον της Επιτροπής διενέργειας του διαγωνισμού. Όσοι παρίστανται στη διαδικασία αποσφράγισης των προσφορών, λαμβάνουν γνώση των συμμετασχόντων στο διαγωνισμό. Η Επιτροπή διενέργειας του Διαγωνισμού προβαίνει στην έναρξη της διαδικασίας αποσφράγισης των προσφορών κατά την ημερομηνία και ώρα που ορίζεται από την προκήρυξη. Προσφορές που υποβάλλονται στην Επιτροπή μετά την έναρξη της διαδικασίας αποσφράγισης, δεν αποσφραγίζονται και παραδίδονται στους ενδιαφερόμενους/ες, ως εκπρόθεσμες. Αντιπροσφορές δεν γίνονται δεκτ</w:t>
      </w:r>
      <w:r w:rsidR="00B93DDF">
        <w:rPr>
          <w:rFonts w:ascii="Bookman Old Style" w:hAnsi="Bookman Old Style"/>
          <w:sz w:val="24"/>
          <w:szCs w:val="24"/>
        </w:rPr>
        <w:t xml:space="preserve">ές. Σε περίπτωση υποβολής τους </w:t>
      </w:r>
      <w:r w:rsidRPr="00DC7F03">
        <w:rPr>
          <w:rFonts w:ascii="Bookman Old Style" w:hAnsi="Bookman Old Style"/>
          <w:sz w:val="24"/>
          <w:szCs w:val="24"/>
        </w:rPr>
        <w:t>απορρίπτονται ως απαράδεκτες.</w:t>
      </w:r>
    </w:p>
    <w:p w:rsidR="003306AA" w:rsidRPr="002C386C" w:rsidRDefault="003306AA" w:rsidP="00E841EE">
      <w:pPr>
        <w:jc w:val="center"/>
        <w:rPr>
          <w:rFonts w:ascii="Bookman Old Style" w:hAnsi="Bookman Old Style"/>
          <w:sz w:val="24"/>
          <w:szCs w:val="24"/>
        </w:rPr>
      </w:pPr>
      <w:r w:rsidRPr="00DC7F03">
        <w:rPr>
          <w:rFonts w:ascii="Bookman Old Style" w:hAnsi="Bookman Old Style"/>
          <w:sz w:val="24"/>
          <w:szCs w:val="24"/>
        </w:rPr>
        <w:t>ΑΡΘΡΟ 1</w:t>
      </w:r>
      <w:r w:rsidR="00BE12AD">
        <w:rPr>
          <w:rFonts w:ascii="Bookman Old Style" w:hAnsi="Bookman Old Style"/>
          <w:sz w:val="24"/>
          <w:szCs w:val="24"/>
        </w:rPr>
        <w:t>2</w:t>
      </w:r>
      <w:r w:rsidRPr="00DC7F03">
        <w:rPr>
          <w:rFonts w:ascii="Bookman Old Style" w:hAnsi="Bookman Old Style"/>
          <w:sz w:val="24"/>
          <w:szCs w:val="24"/>
        </w:rPr>
        <w:t xml:space="preserve"> </w:t>
      </w:r>
    </w:p>
    <w:p w:rsidR="003306AA" w:rsidRDefault="003306AA" w:rsidP="00E841EE">
      <w:pPr>
        <w:jc w:val="center"/>
        <w:rPr>
          <w:rFonts w:ascii="Bookman Old Style" w:hAnsi="Bookman Old Style"/>
          <w:sz w:val="24"/>
          <w:szCs w:val="24"/>
        </w:rPr>
      </w:pPr>
      <w:r w:rsidRPr="00DC7F03">
        <w:rPr>
          <w:rFonts w:ascii="Bookman Old Style" w:hAnsi="Bookman Old Style"/>
          <w:sz w:val="24"/>
          <w:szCs w:val="24"/>
        </w:rPr>
        <w:t xml:space="preserve">Ένσταση κατά της νομιμότητας της διενέργειας του διαγωνισμού ή της συμμετοχής κάποιου/ας σε αυτόν, κατά τη διάρκεια του διαγωνισμού, υποβάλλεται μέχρι και την επόμενη εργάσιμη ημέρα από την ημερομηνία διενέργειάς του. Η Επιτροπή υποβάλλει την ένσταση με </w:t>
      </w:r>
      <w:r w:rsidRPr="00DC7F03">
        <w:rPr>
          <w:rFonts w:ascii="Bookman Old Style" w:hAnsi="Bookman Old Style"/>
          <w:sz w:val="24"/>
          <w:szCs w:val="24"/>
        </w:rPr>
        <w:lastRenderedPageBreak/>
        <w:t xml:space="preserve">αιτιολογημένη γνωμοδότησή της στη Σχολική Επιτροπή που είναι αρμόδια για την κατακύρωση του διαγωνισμού, προκειμένου να αποφανθεί τελικά για την αποδοχή ή την απόρριψή της. - Ενστάσεις που υποβάλλονται για οποιουσδήποτε άλλους από τους προαναφερόμενους λόγους δε γίνονται δεκτές. - Της ένστασης κατά της συμμετοχής κάποιου στο διαγωνισμό, λαμβάνει γνώση υποχρεωτικά ,με τη φροντίδα της Επιτροπής αυτός/η, το άτομο κατά του οποίου στρέφεται. </w:t>
      </w:r>
    </w:p>
    <w:p w:rsidR="00B93DDF" w:rsidRDefault="00B93DDF" w:rsidP="00E841EE">
      <w:pPr>
        <w:jc w:val="center"/>
        <w:rPr>
          <w:rFonts w:ascii="Bookman Old Style" w:hAnsi="Bookman Old Style"/>
          <w:sz w:val="24"/>
          <w:szCs w:val="24"/>
        </w:rPr>
      </w:pPr>
    </w:p>
    <w:p w:rsidR="00B93DDF" w:rsidRDefault="00B93DDF" w:rsidP="00E841EE">
      <w:pPr>
        <w:jc w:val="center"/>
        <w:rPr>
          <w:rFonts w:ascii="Bookman Old Style" w:hAnsi="Bookman Old Style"/>
          <w:sz w:val="24"/>
          <w:szCs w:val="24"/>
        </w:rPr>
      </w:pPr>
    </w:p>
    <w:p w:rsidR="003306AA" w:rsidRPr="002C386C" w:rsidRDefault="003306AA" w:rsidP="00E841EE">
      <w:pPr>
        <w:jc w:val="center"/>
        <w:rPr>
          <w:rFonts w:ascii="Bookman Old Style" w:hAnsi="Bookman Old Style"/>
          <w:sz w:val="24"/>
          <w:szCs w:val="24"/>
        </w:rPr>
      </w:pPr>
      <w:r w:rsidRPr="00DC7F03">
        <w:rPr>
          <w:rFonts w:ascii="Bookman Old Style" w:hAnsi="Bookman Old Style"/>
          <w:sz w:val="24"/>
          <w:szCs w:val="24"/>
        </w:rPr>
        <w:t>ΑΡΘΡΟ 1</w:t>
      </w:r>
      <w:r w:rsidR="00BE12AD">
        <w:rPr>
          <w:rFonts w:ascii="Bookman Old Style" w:hAnsi="Bookman Old Style"/>
          <w:sz w:val="24"/>
          <w:szCs w:val="24"/>
        </w:rPr>
        <w:t>3</w:t>
      </w:r>
    </w:p>
    <w:p w:rsidR="003306AA" w:rsidRDefault="003306AA" w:rsidP="00E841EE">
      <w:pPr>
        <w:jc w:val="center"/>
        <w:rPr>
          <w:rFonts w:ascii="Bookman Old Style" w:hAnsi="Bookman Old Style"/>
          <w:sz w:val="24"/>
          <w:szCs w:val="24"/>
        </w:rPr>
      </w:pPr>
      <w:r w:rsidRPr="00DC7F03">
        <w:rPr>
          <w:rFonts w:ascii="Bookman Old Style" w:hAnsi="Bookman Old Style"/>
          <w:sz w:val="24"/>
          <w:szCs w:val="24"/>
        </w:rPr>
        <w:t>Στην περίπτωση, που οι πρώτοι στον αριθμό μορίων είναι δύο ή περισσότεροι η Επιτροπή τους ζητάει να προσκομίσουν την επόμενη εργάσιμη ημέρα νέα έγγραφη προσφορά. Η διαδικασία αυτή μπορεί να επαναλαμβάνεται κάθε επόμενη εργάσιμη ημέρα μέχρι να υπάρξει πλειοδότης/ρια με τον υψηλότερο αριθμό μορίων.</w:t>
      </w:r>
    </w:p>
    <w:p w:rsidR="003306AA" w:rsidRDefault="003306AA" w:rsidP="00E841EE">
      <w:pPr>
        <w:jc w:val="center"/>
        <w:rPr>
          <w:rFonts w:ascii="Bookman Old Style" w:hAnsi="Bookman Old Style"/>
          <w:sz w:val="24"/>
          <w:szCs w:val="24"/>
        </w:rPr>
      </w:pPr>
      <w:r w:rsidRPr="00DC7F03">
        <w:rPr>
          <w:rFonts w:ascii="Bookman Old Style" w:hAnsi="Bookman Old Style"/>
          <w:sz w:val="24"/>
          <w:szCs w:val="24"/>
        </w:rPr>
        <w:t xml:space="preserve"> ΑΡΘΡΟ 1</w:t>
      </w:r>
      <w:r w:rsidR="00BE12AD">
        <w:rPr>
          <w:rFonts w:ascii="Bookman Old Style" w:hAnsi="Bookman Old Style"/>
          <w:sz w:val="24"/>
          <w:szCs w:val="24"/>
        </w:rPr>
        <w:t>4</w:t>
      </w:r>
    </w:p>
    <w:p w:rsidR="003306AA" w:rsidRDefault="003306AA" w:rsidP="00E841EE">
      <w:pPr>
        <w:jc w:val="center"/>
        <w:rPr>
          <w:rFonts w:ascii="Bookman Old Style" w:hAnsi="Bookman Old Style"/>
          <w:sz w:val="24"/>
          <w:szCs w:val="24"/>
        </w:rPr>
      </w:pPr>
      <w:r w:rsidRPr="00DC7F03">
        <w:rPr>
          <w:rFonts w:ascii="Bookman Old Style" w:hAnsi="Bookman Old Style"/>
          <w:sz w:val="24"/>
          <w:szCs w:val="24"/>
        </w:rPr>
        <w:t xml:space="preserve"> Αρμόδιο όργανο για την κατακύρωση του διαγωνισμού είναι το Διοικητικό Συμβούλιο της Ενιαίας Σχολικής Επιτροπής Δευτεροβάθμιας Εκπ</w:t>
      </w:r>
      <w:r w:rsidR="00E44D3A">
        <w:rPr>
          <w:rFonts w:ascii="Bookman Old Style" w:hAnsi="Bookman Old Style"/>
          <w:sz w:val="24"/>
          <w:szCs w:val="24"/>
        </w:rPr>
        <w:t>αίδευσης Δήμου Πέλλας.</w:t>
      </w:r>
      <w:r w:rsidR="004F1BA7">
        <w:rPr>
          <w:rFonts w:ascii="Bookman Old Style" w:hAnsi="Bookman Old Style"/>
          <w:sz w:val="24"/>
          <w:szCs w:val="24"/>
        </w:rPr>
        <w:t xml:space="preserve"> </w:t>
      </w:r>
      <w:r w:rsidRPr="00DC7F03">
        <w:rPr>
          <w:rFonts w:ascii="Bookman Old Style" w:hAnsi="Bookman Old Style"/>
          <w:sz w:val="24"/>
          <w:szCs w:val="24"/>
        </w:rPr>
        <w:t>Η Σχολική Επιτροπή έχει το δικαίωμα να μην κατακυρώσει το διαγωνισμό, εφόσον κρίνει τις προσφορές απαράδεκτες ή για οποιοδήποτε άλλο λόγο κρίνει το αποτέλεσμα του διαγωνισμού ασύμφορο.</w:t>
      </w:r>
    </w:p>
    <w:p w:rsidR="003306AA" w:rsidRPr="002C386C" w:rsidRDefault="003306AA" w:rsidP="00E841EE">
      <w:pPr>
        <w:jc w:val="center"/>
        <w:rPr>
          <w:rFonts w:ascii="Bookman Old Style" w:hAnsi="Bookman Old Style"/>
          <w:sz w:val="24"/>
          <w:szCs w:val="24"/>
        </w:rPr>
      </w:pPr>
      <w:r w:rsidRPr="00DC7F03">
        <w:rPr>
          <w:rFonts w:ascii="Bookman Old Style" w:hAnsi="Bookman Old Style"/>
          <w:sz w:val="24"/>
          <w:szCs w:val="24"/>
        </w:rPr>
        <w:t>ΑΡΘΡΟ 1</w:t>
      </w:r>
      <w:r w:rsidR="00BE12AD">
        <w:rPr>
          <w:rFonts w:ascii="Bookman Old Style" w:hAnsi="Bookman Old Style"/>
          <w:sz w:val="24"/>
          <w:szCs w:val="24"/>
        </w:rPr>
        <w:t>5</w:t>
      </w:r>
    </w:p>
    <w:p w:rsidR="003306AA" w:rsidRDefault="003306AA" w:rsidP="00E841EE">
      <w:pPr>
        <w:jc w:val="center"/>
        <w:rPr>
          <w:rFonts w:ascii="Bookman Old Style" w:hAnsi="Bookman Old Style"/>
          <w:sz w:val="24"/>
          <w:szCs w:val="24"/>
        </w:rPr>
      </w:pPr>
      <w:r w:rsidRPr="00DC7F03">
        <w:rPr>
          <w:rFonts w:ascii="Bookman Old Style" w:hAnsi="Bookman Old Style"/>
          <w:sz w:val="24"/>
          <w:szCs w:val="24"/>
        </w:rPr>
        <w:t xml:space="preserve"> Mετά την κατακύρωση του διαγωνισμού από τη Σχολική Επιτροπή, ο/η πλειοδότης/ρια καλείται εγγράφως να προσέλθει με την εγγυ</w:t>
      </w:r>
      <w:r w:rsidR="00CA19B6">
        <w:rPr>
          <w:rFonts w:ascii="Bookman Old Style" w:hAnsi="Bookman Old Style"/>
          <w:sz w:val="24"/>
          <w:szCs w:val="24"/>
        </w:rPr>
        <w:t xml:space="preserve">ητική επιστολή καλής εκτέλεσης </w:t>
      </w:r>
      <w:r w:rsidRPr="00DC7F03">
        <w:rPr>
          <w:rFonts w:ascii="Bookman Old Style" w:hAnsi="Bookman Old Style"/>
          <w:sz w:val="24"/>
          <w:szCs w:val="24"/>
        </w:rPr>
        <w:t xml:space="preserve">το 20% του ετήσιου </w:t>
      </w:r>
      <w:r w:rsidR="00CA19B6">
        <w:rPr>
          <w:rFonts w:ascii="Bookman Old Style" w:hAnsi="Bookman Old Style"/>
          <w:sz w:val="24"/>
          <w:szCs w:val="24"/>
        </w:rPr>
        <w:t xml:space="preserve">μισθώματος </w:t>
      </w:r>
      <w:r w:rsidRPr="00DC7F03">
        <w:rPr>
          <w:rFonts w:ascii="Bookman Old Style" w:hAnsi="Bookman Old Style"/>
          <w:sz w:val="24"/>
          <w:szCs w:val="24"/>
        </w:rPr>
        <w:t>και την απόδειξη εξόφλησης της δημοσίευσης στις δύο τοπικές εφημερίδες, προκειμένου να υπογράψει τη σύμβαση. Σε περίπτωση μη προσέλευσής του, εντός του οριζόμενου χρόνου , η εγγύηση συμμετοχής του στο διαγωνισμό καταπίπτει υπέρ της Σχολικής Επιτροπ</w:t>
      </w:r>
      <w:r w:rsidR="003E1EF4">
        <w:rPr>
          <w:rFonts w:ascii="Bookman Old Style" w:hAnsi="Bookman Old Style"/>
          <w:sz w:val="24"/>
          <w:szCs w:val="24"/>
        </w:rPr>
        <w:t xml:space="preserve">ής και ο διαγωνισμός θεωρείται </w:t>
      </w:r>
      <w:r w:rsidRPr="00DC7F03">
        <w:rPr>
          <w:rFonts w:ascii="Bookman Old Style" w:hAnsi="Bookman Old Style"/>
          <w:sz w:val="24"/>
          <w:szCs w:val="24"/>
        </w:rPr>
        <w:t>ότι απέτυχε.</w:t>
      </w:r>
    </w:p>
    <w:p w:rsidR="003E1EF4" w:rsidRDefault="003E1EF4" w:rsidP="00E841EE">
      <w:pPr>
        <w:jc w:val="center"/>
        <w:rPr>
          <w:rFonts w:ascii="Bookman Old Style" w:hAnsi="Bookman Old Style"/>
          <w:sz w:val="24"/>
          <w:szCs w:val="24"/>
        </w:rPr>
      </w:pPr>
    </w:p>
    <w:p w:rsidR="003306AA" w:rsidRPr="002C386C" w:rsidRDefault="003306AA" w:rsidP="00E841EE">
      <w:pPr>
        <w:jc w:val="center"/>
        <w:rPr>
          <w:rFonts w:ascii="Bookman Old Style" w:hAnsi="Bookman Old Style"/>
          <w:sz w:val="24"/>
          <w:szCs w:val="24"/>
        </w:rPr>
      </w:pPr>
      <w:r w:rsidRPr="00DC7F03">
        <w:rPr>
          <w:rFonts w:ascii="Bookman Old Style" w:hAnsi="Bookman Old Style"/>
          <w:sz w:val="24"/>
          <w:szCs w:val="24"/>
        </w:rPr>
        <w:t xml:space="preserve"> ΑΡΘΡΟ 1</w:t>
      </w:r>
      <w:r w:rsidR="00BE12AD">
        <w:rPr>
          <w:rFonts w:ascii="Bookman Old Style" w:hAnsi="Bookman Old Style"/>
          <w:sz w:val="24"/>
          <w:szCs w:val="24"/>
        </w:rPr>
        <w:t>6</w:t>
      </w:r>
      <w:r w:rsidRPr="00DC7F03">
        <w:rPr>
          <w:rFonts w:ascii="Bookman Old Style" w:hAnsi="Bookman Old Style"/>
          <w:sz w:val="24"/>
          <w:szCs w:val="24"/>
        </w:rPr>
        <w:t xml:space="preserve"> </w:t>
      </w:r>
    </w:p>
    <w:p w:rsidR="00CA19B6" w:rsidRDefault="003306AA" w:rsidP="00E841EE">
      <w:pPr>
        <w:jc w:val="center"/>
        <w:rPr>
          <w:rFonts w:ascii="Bookman Old Style" w:hAnsi="Bookman Old Style"/>
          <w:sz w:val="24"/>
          <w:szCs w:val="24"/>
        </w:rPr>
      </w:pPr>
      <w:r w:rsidRPr="00DC7F03">
        <w:rPr>
          <w:rFonts w:ascii="Bookman Old Style" w:hAnsi="Bookman Old Style"/>
          <w:sz w:val="24"/>
          <w:szCs w:val="24"/>
        </w:rPr>
        <w:t xml:space="preserve">- Ο/η εκμεταλλευτής/τρια του κυλικείου σε περίπτωση που δεν διαθέτει βεβαίωση παρακολούθησης σεμιναρίου υγιεινής και ασφάλειας τροφίμων του Ε.Φ.Ε.Τ υποχρεούται να το παρακολουθήσει </w:t>
      </w:r>
      <w:r w:rsidRPr="00DC7F03">
        <w:rPr>
          <w:rFonts w:ascii="Bookman Old Style" w:hAnsi="Bookman Old Style"/>
          <w:sz w:val="24"/>
          <w:szCs w:val="24"/>
        </w:rPr>
        <w:lastRenderedPageBreak/>
        <w:t>προσκομίζοντας τη σχετική βεβαίωση στη Σχολική Επιτροπή μετά την υπογραφή της συμβάσεως εντός εύλογου χρονικού διαστήματος.</w:t>
      </w:r>
    </w:p>
    <w:p w:rsidR="0095097E" w:rsidRPr="00CA19B6" w:rsidRDefault="00CA19B6" w:rsidP="00E841EE">
      <w:pPr>
        <w:jc w:val="center"/>
        <w:rPr>
          <w:rFonts w:ascii="Bookman Old Style" w:hAnsi="Bookman Old Style"/>
          <w:color w:val="0D0D0D" w:themeColor="text1" w:themeTint="F2"/>
          <w:sz w:val="24"/>
          <w:szCs w:val="24"/>
        </w:rPr>
      </w:pPr>
      <w:r w:rsidRPr="00CA19B6">
        <w:rPr>
          <w:rFonts w:ascii="Bookman Old Style" w:hAnsi="Bookman Old Style" w:cs="Arial"/>
          <w:color w:val="0D0D0D" w:themeColor="text1" w:themeTint="F2"/>
          <w:sz w:val="24"/>
          <w:szCs w:val="24"/>
          <w:shd w:val="clear" w:color="auto" w:fill="FFFFFF"/>
        </w:rPr>
        <w:t xml:space="preserve"> </w:t>
      </w:r>
      <w:r>
        <w:rPr>
          <w:rFonts w:ascii="Bookman Old Style" w:hAnsi="Bookman Old Style" w:cs="Arial"/>
          <w:color w:val="0D0D0D" w:themeColor="text1" w:themeTint="F2"/>
          <w:sz w:val="24"/>
          <w:szCs w:val="24"/>
          <w:shd w:val="clear" w:color="auto" w:fill="FFFFFF"/>
        </w:rPr>
        <w:t xml:space="preserve">- </w:t>
      </w:r>
      <w:r w:rsidRPr="00CA19B6">
        <w:rPr>
          <w:rFonts w:ascii="Bookman Old Style" w:hAnsi="Bookman Old Style" w:cs="Arial"/>
          <w:color w:val="0D0D0D" w:themeColor="text1" w:themeTint="F2"/>
          <w:sz w:val="24"/>
          <w:szCs w:val="24"/>
          <w:shd w:val="clear" w:color="auto" w:fill="FFFFFF"/>
        </w:rPr>
        <w:t>Για την λειτουργία του κυλικείου απαιτείται η έκδοση σχετικής άδειας από το Δήμο.</w:t>
      </w:r>
    </w:p>
    <w:p w:rsidR="0095097E" w:rsidRPr="00DC7F03" w:rsidRDefault="003306AA" w:rsidP="00E841EE">
      <w:pPr>
        <w:jc w:val="center"/>
        <w:rPr>
          <w:rFonts w:ascii="Bookman Old Style" w:hAnsi="Bookman Old Style"/>
          <w:sz w:val="24"/>
          <w:szCs w:val="24"/>
        </w:rPr>
      </w:pPr>
      <w:r w:rsidRPr="00DC7F03">
        <w:rPr>
          <w:rFonts w:ascii="Bookman Old Style" w:hAnsi="Bookman Old Style"/>
          <w:sz w:val="24"/>
          <w:szCs w:val="24"/>
        </w:rPr>
        <w:t xml:space="preserve"> - Ο/η εκμεταλλευτής/τρια του κυλικείου πρέπει να τηρεί αυστηρά τις ισχύουσες Υγειονομικές Διατάξεις σύμφωνα με την με αριθμ. ΔΥ1γ/Γ.Π./οικ.9382</w:t>
      </w:r>
      <w:r w:rsidR="003B4861">
        <w:rPr>
          <w:rFonts w:ascii="Bookman Old Style" w:hAnsi="Bookman Old Style"/>
          <w:sz w:val="24"/>
          <w:szCs w:val="24"/>
        </w:rPr>
        <w:t>8 (ΦΕΚ 1183/31-08-2006, τ. Β΄) α</w:t>
      </w:r>
      <w:r w:rsidRPr="00DC7F03">
        <w:rPr>
          <w:rFonts w:ascii="Bookman Old Style" w:hAnsi="Bookman Old Style"/>
          <w:sz w:val="24"/>
          <w:szCs w:val="24"/>
        </w:rPr>
        <w:t>πόφαση του αρμόδιου/ας Υπουργού Υγείας και Κοινωνικής Αλληλεγγύης, όπως αυτή διαμορφώνεται κάθε φορά, με την οποία καθορίζονται τα προσφερόμενα είδη από τα σχολικά κυλικεία.</w:t>
      </w:r>
    </w:p>
    <w:p w:rsidR="0095097E" w:rsidRPr="00DC7F03" w:rsidRDefault="003306AA" w:rsidP="00E841EE">
      <w:pPr>
        <w:jc w:val="center"/>
        <w:rPr>
          <w:rFonts w:ascii="Bookman Old Style" w:hAnsi="Bookman Old Style"/>
          <w:sz w:val="24"/>
          <w:szCs w:val="24"/>
        </w:rPr>
      </w:pPr>
      <w:r w:rsidRPr="00DC7F03">
        <w:rPr>
          <w:rFonts w:ascii="Bookman Old Style" w:hAnsi="Bookman Old Style"/>
          <w:sz w:val="24"/>
          <w:szCs w:val="24"/>
        </w:rPr>
        <w:t xml:space="preserve"> - Η παρουσία του εκμεταλλευτή/ριας στο κυλικείο τις ώρες λειτουργίας του είναι απαραίτητη. Δύναται να επικουρείται από πρόσωπο, το οποίο θα πληροί τις σχετικές προϋποθέσεις εργασίας. Το πρόσωπο το οποίο θα συνεπικουρεί πρέπει απαραιτήτως να πληροί τις προϋποθέσεις σύμφωνα με τα άρθρα 4 (παρ. 1, 2, 3 και 4), 7, 8 και 9 του Ν. 3528/2007 (ΦΕΚ: 26Α/9-2-2007), "Κύρωση του Κώδικα κατάστασης Δημοσίων Πολιτικών Διοικητικών Υπαλλήλων και Υπαλλήλων Ν.Π.Δ.Δ.".</w:t>
      </w:r>
    </w:p>
    <w:p w:rsidR="00F62DAE" w:rsidRDefault="003306AA" w:rsidP="00E841EE">
      <w:pPr>
        <w:jc w:val="center"/>
        <w:rPr>
          <w:rFonts w:ascii="Bookman Old Style" w:hAnsi="Bookman Old Style"/>
          <w:sz w:val="24"/>
          <w:szCs w:val="24"/>
        </w:rPr>
      </w:pPr>
      <w:r w:rsidRPr="00DC7F03">
        <w:rPr>
          <w:rFonts w:ascii="Bookman Old Style" w:hAnsi="Bookman Old Style"/>
          <w:sz w:val="24"/>
          <w:szCs w:val="24"/>
        </w:rPr>
        <w:t xml:space="preserve"> - Το κυλικείο θα λειτουργεί όλες τις ώρες κατά τις οποίες το σχολείο είναι ανοικτό. - Ο/η μισθωτής/τρια υποχρεούται να τηρεί ταμειακή μ</w:t>
      </w:r>
      <w:r w:rsidR="00A428D9" w:rsidRPr="00DC7F03">
        <w:rPr>
          <w:rFonts w:ascii="Bookman Old Style" w:hAnsi="Bookman Old Style"/>
          <w:sz w:val="24"/>
          <w:szCs w:val="24"/>
        </w:rPr>
        <w:t>ηχανή , να</w:t>
      </w:r>
      <w:r w:rsidRPr="00DC7F03">
        <w:rPr>
          <w:rFonts w:ascii="Bookman Old Style" w:hAnsi="Bookman Old Style"/>
          <w:sz w:val="24"/>
          <w:szCs w:val="24"/>
        </w:rPr>
        <w:t xml:space="preserve"> είναι υπεύθυνος/η για την καθαριότητα του κυλικείου καθώς κα</w:t>
      </w:r>
      <w:r w:rsidR="004F1BA7">
        <w:rPr>
          <w:rFonts w:ascii="Bookman Old Style" w:hAnsi="Bookman Old Style"/>
          <w:sz w:val="24"/>
          <w:szCs w:val="24"/>
        </w:rPr>
        <w:t>ι του περιβάλλοντα χώρου αυτού.</w:t>
      </w:r>
    </w:p>
    <w:p w:rsidR="003306AA" w:rsidRPr="002C386C" w:rsidRDefault="003306AA" w:rsidP="00E841EE">
      <w:pPr>
        <w:jc w:val="center"/>
        <w:rPr>
          <w:rFonts w:ascii="Bookman Old Style" w:hAnsi="Bookman Old Style"/>
          <w:sz w:val="24"/>
          <w:szCs w:val="24"/>
        </w:rPr>
      </w:pPr>
      <w:r w:rsidRPr="00DC7F03">
        <w:rPr>
          <w:rFonts w:ascii="Bookman Old Style" w:hAnsi="Bookman Old Style"/>
          <w:sz w:val="24"/>
          <w:szCs w:val="24"/>
        </w:rPr>
        <w:t>ΑΡΘΡΟ 1</w:t>
      </w:r>
      <w:r w:rsidR="00BE12AD">
        <w:rPr>
          <w:rFonts w:ascii="Bookman Old Style" w:hAnsi="Bookman Old Style"/>
          <w:sz w:val="24"/>
          <w:szCs w:val="24"/>
        </w:rPr>
        <w:t>7</w:t>
      </w:r>
      <w:r w:rsidRPr="00DC7F03">
        <w:rPr>
          <w:rFonts w:ascii="Bookman Old Style" w:hAnsi="Bookman Old Style"/>
          <w:sz w:val="24"/>
          <w:szCs w:val="24"/>
        </w:rPr>
        <w:t xml:space="preserve"> </w:t>
      </w:r>
    </w:p>
    <w:p w:rsidR="00375487" w:rsidRPr="00DC7F03" w:rsidRDefault="003306AA" w:rsidP="00E841EE">
      <w:pPr>
        <w:jc w:val="center"/>
        <w:rPr>
          <w:rFonts w:ascii="Bookman Old Style" w:hAnsi="Bookman Old Style"/>
          <w:sz w:val="24"/>
          <w:szCs w:val="24"/>
        </w:rPr>
      </w:pPr>
      <w:r w:rsidRPr="00DC7F03">
        <w:rPr>
          <w:rFonts w:ascii="Bookman Old Style" w:hAnsi="Bookman Old Style"/>
          <w:sz w:val="24"/>
          <w:szCs w:val="24"/>
        </w:rPr>
        <w:t>Οι δόσεις του μισθώματος ορίζονται σε τρεις ετησίως , την πρώτη την 30η Νοεμβρίου, τη δεύτερη την 28η Φεβρουαρίου και την τρίτη την 31η Μαίου.</w:t>
      </w:r>
    </w:p>
    <w:p w:rsidR="003306AA" w:rsidRPr="002C386C" w:rsidRDefault="003306AA" w:rsidP="00E841EE">
      <w:pPr>
        <w:jc w:val="center"/>
        <w:rPr>
          <w:rFonts w:ascii="Bookman Old Style" w:hAnsi="Bookman Old Style"/>
          <w:sz w:val="24"/>
          <w:szCs w:val="24"/>
        </w:rPr>
      </w:pPr>
      <w:r w:rsidRPr="00DC7F03">
        <w:rPr>
          <w:rFonts w:ascii="Bookman Old Style" w:hAnsi="Bookman Old Style"/>
          <w:sz w:val="24"/>
          <w:szCs w:val="24"/>
        </w:rPr>
        <w:t xml:space="preserve"> ΑΡΘΡΟ 1</w:t>
      </w:r>
      <w:r w:rsidR="00BE12AD">
        <w:rPr>
          <w:rFonts w:ascii="Bookman Old Style" w:hAnsi="Bookman Old Style"/>
          <w:sz w:val="24"/>
          <w:szCs w:val="24"/>
        </w:rPr>
        <w:t>8</w:t>
      </w:r>
    </w:p>
    <w:p w:rsidR="003306AA" w:rsidRPr="00DC7F03" w:rsidRDefault="003306AA" w:rsidP="00E841EE">
      <w:pPr>
        <w:jc w:val="center"/>
        <w:rPr>
          <w:rFonts w:ascii="Bookman Old Style" w:hAnsi="Bookman Old Style"/>
          <w:sz w:val="24"/>
          <w:szCs w:val="24"/>
        </w:rPr>
      </w:pPr>
      <w:r w:rsidRPr="00DC7F03">
        <w:rPr>
          <w:rFonts w:ascii="Bookman Old Style" w:hAnsi="Bookman Old Style"/>
          <w:sz w:val="24"/>
          <w:szCs w:val="24"/>
        </w:rPr>
        <w:t xml:space="preserve"> Το ύψος των δόσεων διαμορφώνεται σύμφωνα με τον τύπο: υ=1/189ΧαΧβΧγ, όπου υ= το ύψος των δόσεων, 189 οι εργάσιμες ημέρες του έτους, α= η προσφορά, β= ο αριθμός των φοιτώντων μαθητών στις ημερομηνίες που καταβάλλονται οι δόσεις, γ= οι εργάσιμες ημέρες λειτουργίας του σχολείου με αντίστοιχη φοίτηση μαθητών για την περίοδο που καλύπτει η δόση. Ο αριθμός των φοιτώντων μαθητών (β) και οι εργάσιμες ημέρες για την περίοδο που καλύπτει η δόση (γ) βεβαιώνονται κάθε φορά από το Διευθυντή του σχολείου.</w:t>
      </w:r>
    </w:p>
    <w:p w:rsidR="004D19AD" w:rsidRPr="002C386C" w:rsidRDefault="004D19AD" w:rsidP="00E841EE">
      <w:pPr>
        <w:jc w:val="center"/>
        <w:rPr>
          <w:rFonts w:ascii="Bookman Old Style" w:hAnsi="Bookman Old Style"/>
          <w:sz w:val="24"/>
          <w:szCs w:val="24"/>
        </w:rPr>
      </w:pPr>
      <w:r w:rsidRPr="00DC7F03">
        <w:rPr>
          <w:rFonts w:ascii="Bookman Old Style" w:hAnsi="Bookman Old Style"/>
          <w:sz w:val="24"/>
          <w:szCs w:val="24"/>
        </w:rPr>
        <w:t>ΑΡΘΡΟ 1</w:t>
      </w:r>
      <w:r w:rsidR="00BE12AD">
        <w:rPr>
          <w:rFonts w:ascii="Bookman Old Style" w:hAnsi="Bookman Old Style"/>
          <w:sz w:val="24"/>
          <w:szCs w:val="24"/>
        </w:rPr>
        <w:t>9</w:t>
      </w:r>
      <w:r w:rsidRPr="00DC7F03">
        <w:rPr>
          <w:rFonts w:ascii="Bookman Old Style" w:hAnsi="Bookman Old Style"/>
          <w:sz w:val="24"/>
          <w:szCs w:val="24"/>
        </w:rPr>
        <w:t xml:space="preserve"> </w:t>
      </w:r>
    </w:p>
    <w:p w:rsidR="004D19AD" w:rsidRPr="004A6CEC" w:rsidRDefault="004D19AD" w:rsidP="00E841EE">
      <w:pPr>
        <w:jc w:val="center"/>
        <w:rPr>
          <w:rFonts w:ascii="Bookman Old Style" w:hAnsi="Bookman Old Style"/>
          <w:b/>
          <w:sz w:val="28"/>
          <w:szCs w:val="28"/>
          <w:u w:val="single"/>
        </w:rPr>
      </w:pPr>
      <w:r w:rsidRPr="00DC7F03">
        <w:rPr>
          <w:rFonts w:ascii="Bookman Old Style" w:hAnsi="Bookman Old Style"/>
          <w:sz w:val="24"/>
          <w:szCs w:val="24"/>
        </w:rPr>
        <w:lastRenderedPageBreak/>
        <w:t xml:space="preserve">Η διενέργεια του διαγωνισμού θα πραγματοποιηθεί ενώπιον της Επιτροπής </w:t>
      </w:r>
      <w:r w:rsidR="00A428D9" w:rsidRPr="00DC7F03">
        <w:rPr>
          <w:rFonts w:ascii="Bookman Old Style" w:hAnsi="Bookman Old Style"/>
          <w:sz w:val="24"/>
          <w:szCs w:val="24"/>
        </w:rPr>
        <w:t xml:space="preserve">Διενέργειας του Διαγωνισμού στο Δημαρχείο Γιαννιτσών  </w:t>
      </w:r>
      <w:r w:rsidR="004F1BA7" w:rsidRPr="004F1BA7">
        <w:rPr>
          <w:rFonts w:ascii="Bookman Old Style" w:hAnsi="Bookman Old Style"/>
          <w:sz w:val="24"/>
          <w:szCs w:val="24"/>
        </w:rPr>
        <w:t xml:space="preserve">την </w:t>
      </w:r>
      <w:r w:rsidR="00692C2F" w:rsidRPr="00692C2F">
        <w:rPr>
          <w:rFonts w:ascii="Times New Roman" w:hAnsi="Times New Roman"/>
          <w:b/>
          <w:sz w:val="28"/>
          <w:szCs w:val="28"/>
          <w:u w:val="single"/>
        </w:rPr>
        <w:t>Δευτέρα</w:t>
      </w:r>
      <w:r w:rsidR="00DD1B5C" w:rsidRPr="00DD1B5C">
        <w:rPr>
          <w:rFonts w:ascii="Bookman Old Style" w:hAnsi="Bookman Old Style"/>
          <w:b/>
          <w:sz w:val="28"/>
          <w:szCs w:val="28"/>
          <w:u w:val="single"/>
        </w:rPr>
        <w:t xml:space="preserve">  1  Οκτωβρίου  2018</w:t>
      </w:r>
      <w:r w:rsidR="003A28C8" w:rsidRPr="00DD1B5C">
        <w:rPr>
          <w:rFonts w:ascii="Bookman Old Style" w:hAnsi="Bookman Old Style"/>
          <w:b/>
          <w:sz w:val="28"/>
          <w:szCs w:val="28"/>
          <w:u w:val="single"/>
        </w:rPr>
        <w:t xml:space="preserve"> και ώρα 13</w:t>
      </w:r>
      <w:r w:rsidR="004F1BA7" w:rsidRPr="00DD1B5C">
        <w:rPr>
          <w:rFonts w:ascii="Bookman Old Style" w:hAnsi="Bookman Old Style"/>
          <w:b/>
          <w:sz w:val="28"/>
          <w:szCs w:val="28"/>
          <w:u w:val="single"/>
        </w:rPr>
        <w:t>μ.μ</w:t>
      </w:r>
      <w:r w:rsidR="004F1BA7" w:rsidRPr="004A6CEC">
        <w:rPr>
          <w:rFonts w:ascii="Bookman Old Style" w:hAnsi="Bookman Old Style"/>
          <w:b/>
          <w:sz w:val="28"/>
          <w:szCs w:val="28"/>
          <w:u w:val="single"/>
        </w:rPr>
        <w:t xml:space="preserve"> </w:t>
      </w:r>
    </w:p>
    <w:p w:rsidR="004D19AD" w:rsidRPr="002C386C" w:rsidRDefault="004D19AD" w:rsidP="00E841EE">
      <w:pPr>
        <w:jc w:val="center"/>
        <w:rPr>
          <w:rFonts w:ascii="Bookman Old Style" w:hAnsi="Bookman Old Style"/>
          <w:sz w:val="24"/>
          <w:szCs w:val="24"/>
        </w:rPr>
      </w:pPr>
      <w:r w:rsidRPr="00DC7F03">
        <w:rPr>
          <w:rFonts w:ascii="Bookman Old Style" w:hAnsi="Bookman Old Style"/>
          <w:sz w:val="24"/>
          <w:szCs w:val="24"/>
        </w:rPr>
        <w:t xml:space="preserve"> ΑΡΘΡΟ </w:t>
      </w:r>
      <w:r w:rsidR="00BE12AD">
        <w:rPr>
          <w:rFonts w:ascii="Bookman Old Style" w:hAnsi="Bookman Old Style"/>
          <w:sz w:val="24"/>
          <w:szCs w:val="24"/>
        </w:rPr>
        <w:t>20</w:t>
      </w:r>
      <w:r w:rsidRPr="00DC7F03">
        <w:rPr>
          <w:rFonts w:ascii="Bookman Old Style" w:hAnsi="Bookman Old Style"/>
          <w:sz w:val="24"/>
          <w:szCs w:val="24"/>
        </w:rPr>
        <w:t xml:space="preserve"> </w:t>
      </w:r>
    </w:p>
    <w:p w:rsidR="00A428D9" w:rsidRDefault="004D19AD" w:rsidP="00E841EE">
      <w:pPr>
        <w:jc w:val="center"/>
        <w:rPr>
          <w:rFonts w:ascii="Bookman Old Style" w:hAnsi="Bookman Old Style"/>
          <w:sz w:val="24"/>
          <w:szCs w:val="24"/>
        </w:rPr>
      </w:pPr>
      <w:r w:rsidRPr="00DC7F03">
        <w:rPr>
          <w:rFonts w:ascii="Bookman Old Style" w:hAnsi="Bookman Old Style"/>
          <w:sz w:val="24"/>
          <w:szCs w:val="24"/>
        </w:rPr>
        <w:t>Όλοι οι όροι της παρούσας θα περιλαμβάνονται στη σχετική σύμ</w:t>
      </w:r>
      <w:r w:rsidR="009E4862">
        <w:rPr>
          <w:rFonts w:ascii="Bookman Old Style" w:hAnsi="Bookman Old Style"/>
          <w:sz w:val="24"/>
          <w:szCs w:val="24"/>
        </w:rPr>
        <w:t>βαση η οποία θα υπογραφεί από το</w:t>
      </w:r>
      <w:r w:rsidRPr="00DC7F03">
        <w:rPr>
          <w:rFonts w:ascii="Bookman Old Style" w:hAnsi="Bookman Old Style"/>
          <w:sz w:val="24"/>
          <w:szCs w:val="24"/>
        </w:rPr>
        <w:t xml:space="preserve">ν Πρόεδρο της Σχολικής Επιτροπής και από τον/την πλειοδότη/τρια του αποτελέσματος της κατακύρωσης του διαγωνισμού, που υποχρεούται στην άψογη συνεργασία και συμμόρφωση με τις οδηγίες της/του Διευθύντριας/ντή του Σχολείου και της Επιτροπής Ελέγχου λειτουργίας του Κυλικείου. </w:t>
      </w:r>
      <w:r w:rsidRPr="00DC7F03">
        <w:rPr>
          <w:rFonts w:ascii="Bookman Old Style" w:hAnsi="Bookman Old Style"/>
          <w:sz w:val="24"/>
          <w:szCs w:val="24"/>
          <w:u w:val="single"/>
        </w:rPr>
        <w:t>O ανάδοχος πλειοδότης/τρια προσκομίζει την απόδειξη πληρωμής των εξόδων δημοσίευσης πριν ,ή κατά την υπογραφή της σύμβασης</w:t>
      </w:r>
      <w:r w:rsidRPr="00DC7F03">
        <w:rPr>
          <w:rFonts w:ascii="Bookman Old Style" w:hAnsi="Bookman Old Style"/>
          <w:sz w:val="24"/>
          <w:szCs w:val="24"/>
        </w:rPr>
        <w:t xml:space="preserve"> .Σε περίπτωση άγονου διαγωνισμού τα έξοδα επιβαρύνουν τη</w:t>
      </w:r>
      <w:r w:rsidR="003B4861">
        <w:rPr>
          <w:rFonts w:ascii="Bookman Old Style" w:hAnsi="Bookman Old Style"/>
          <w:sz w:val="24"/>
          <w:szCs w:val="24"/>
        </w:rPr>
        <w:t>ν</w:t>
      </w:r>
      <w:r w:rsidRPr="00DC7F03">
        <w:rPr>
          <w:rFonts w:ascii="Bookman Old Style" w:hAnsi="Bookman Old Style"/>
          <w:sz w:val="24"/>
          <w:szCs w:val="24"/>
        </w:rPr>
        <w:t xml:space="preserve"> Σχολική </w:t>
      </w:r>
      <w:r w:rsidR="003B4861">
        <w:rPr>
          <w:rFonts w:ascii="Bookman Old Style" w:hAnsi="Bookman Old Style"/>
          <w:sz w:val="24"/>
          <w:szCs w:val="24"/>
        </w:rPr>
        <w:t>Επιτροπή</w:t>
      </w:r>
      <w:r w:rsidRPr="00DC7F03">
        <w:rPr>
          <w:rFonts w:ascii="Bookman Old Style" w:hAnsi="Bookman Old Style"/>
          <w:sz w:val="24"/>
          <w:szCs w:val="24"/>
        </w:rPr>
        <w:t xml:space="preserve">. </w:t>
      </w:r>
    </w:p>
    <w:p w:rsidR="00CC398D" w:rsidRDefault="00CC398D" w:rsidP="00E841EE">
      <w:pPr>
        <w:jc w:val="center"/>
        <w:rPr>
          <w:rFonts w:ascii="Bookman Old Style" w:hAnsi="Bookman Old Style"/>
          <w:sz w:val="24"/>
          <w:szCs w:val="24"/>
        </w:rPr>
      </w:pPr>
    </w:p>
    <w:p w:rsidR="000E70E4" w:rsidRPr="002C386C" w:rsidRDefault="00BE12AD" w:rsidP="00E841EE">
      <w:pPr>
        <w:jc w:val="center"/>
        <w:rPr>
          <w:rFonts w:ascii="Bookman Old Style" w:hAnsi="Bookman Old Style"/>
          <w:sz w:val="24"/>
          <w:szCs w:val="24"/>
        </w:rPr>
      </w:pPr>
      <w:r>
        <w:rPr>
          <w:rFonts w:ascii="Bookman Old Style" w:hAnsi="Bookman Old Style"/>
          <w:sz w:val="24"/>
          <w:szCs w:val="24"/>
        </w:rPr>
        <w:t>ΑΡΘΡΟ 21</w:t>
      </w:r>
      <w:r w:rsidR="000E70E4" w:rsidRPr="00DC7F03">
        <w:rPr>
          <w:rFonts w:ascii="Bookman Old Style" w:hAnsi="Bookman Old Style"/>
          <w:sz w:val="24"/>
          <w:szCs w:val="24"/>
        </w:rPr>
        <w:t xml:space="preserve"> </w:t>
      </w:r>
    </w:p>
    <w:p w:rsidR="00375487" w:rsidRDefault="000E70E4" w:rsidP="00E841EE">
      <w:pPr>
        <w:jc w:val="center"/>
        <w:rPr>
          <w:rFonts w:ascii="Bookman Old Style" w:hAnsi="Bookman Old Style"/>
          <w:sz w:val="24"/>
          <w:szCs w:val="24"/>
        </w:rPr>
      </w:pPr>
      <w:r w:rsidRPr="00DC7F03">
        <w:rPr>
          <w:rFonts w:ascii="Bookman Old Style" w:hAnsi="Bookman Old Style"/>
          <w:sz w:val="24"/>
          <w:szCs w:val="24"/>
        </w:rPr>
        <w:t>Η σύμβαση καταγγέλλεται από τη Σχολική Επιτροπή για τους εξής λόγους: α) Για παράβαση των όρων της υπογραφείσας μισθωτικής σύμβασης</w:t>
      </w:r>
    </w:p>
    <w:p w:rsidR="00375487" w:rsidRDefault="000E70E4" w:rsidP="00E841EE">
      <w:pPr>
        <w:jc w:val="center"/>
        <w:rPr>
          <w:rFonts w:ascii="Bookman Old Style" w:hAnsi="Bookman Old Style"/>
          <w:sz w:val="24"/>
          <w:szCs w:val="24"/>
        </w:rPr>
      </w:pPr>
      <w:r w:rsidRPr="00DC7F03">
        <w:rPr>
          <w:rFonts w:ascii="Bookman Old Style" w:hAnsi="Bookman Old Style"/>
          <w:sz w:val="24"/>
          <w:szCs w:val="24"/>
        </w:rPr>
        <w:t xml:space="preserve"> β)Μετά την πιστοποίηση της Επιτροπή Ελέγχου και εισήγηση της ι στη Σχολική Επιτροπή για την καταγγελία της σύμβασης, για ουσιώδη λόγο , που οφείλεται στον υπεύθυνο ανάδοχο του κυλικείου. Η Σχολική Επιτροπή κρίνει εάν συντρέχει ή όχι λόγος καταγγελίας της σύμβασης και αποφασίζει αναλόγως, μετά από ακρόαση της Επιτροπής Ελέγχου του Κυλικείου και του μισθωτή/τριας.</w:t>
      </w:r>
    </w:p>
    <w:p w:rsidR="000E70E4" w:rsidRDefault="000E70E4" w:rsidP="00E841EE">
      <w:pPr>
        <w:jc w:val="center"/>
        <w:rPr>
          <w:rFonts w:ascii="Bookman Old Style" w:hAnsi="Bookman Old Style"/>
          <w:sz w:val="24"/>
          <w:szCs w:val="24"/>
        </w:rPr>
      </w:pPr>
      <w:r w:rsidRPr="00DC7F03">
        <w:rPr>
          <w:rFonts w:ascii="Bookman Old Style" w:hAnsi="Bookman Old Style"/>
          <w:sz w:val="24"/>
          <w:szCs w:val="24"/>
        </w:rPr>
        <w:t xml:space="preserve"> γ)Σε περίπτωση μη έγκαιρης καταβολής των μισθωμάτων ,σύμφωνα με τις διατάξεις των άρθρων 17 και 18 της παρούσας , το Διοικητικό Συμβούλιο της Σχολικής Επιτροπής, μετά την ακρόαση του/της μισθωτή/τριας, υποδεικνύει την υποχρέωση του/της μισθωτή/τριας στην τήρηση των οικονομικών υποχρεώσεων που απορρέουν από τη συναφθείσα μίσθωση και σε συνέχιση της μη συμμόρφωσής του για την καταβολή, σύμφωνα με και με τα προβλεπόμενα περί είσπραξης δημοσίων εσόδων, αποφασίζει την καταγγελία της σύμβασης.</w:t>
      </w:r>
    </w:p>
    <w:p w:rsidR="00BA2887" w:rsidRPr="00DC7F03" w:rsidRDefault="00BA2887" w:rsidP="00E841EE">
      <w:pPr>
        <w:jc w:val="center"/>
        <w:rPr>
          <w:rFonts w:ascii="Bookman Old Style" w:hAnsi="Bookman Old Style"/>
          <w:sz w:val="24"/>
          <w:szCs w:val="24"/>
        </w:rPr>
      </w:pPr>
    </w:p>
    <w:p w:rsidR="000E70E4" w:rsidRDefault="00BE12AD" w:rsidP="00E841EE">
      <w:pPr>
        <w:jc w:val="center"/>
        <w:rPr>
          <w:rFonts w:ascii="Bookman Old Style" w:hAnsi="Bookman Old Style"/>
          <w:sz w:val="24"/>
          <w:szCs w:val="24"/>
        </w:rPr>
      </w:pPr>
      <w:r>
        <w:rPr>
          <w:rFonts w:ascii="Bookman Old Style" w:hAnsi="Bookman Old Style"/>
          <w:sz w:val="24"/>
          <w:szCs w:val="24"/>
        </w:rPr>
        <w:t xml:space="preserve"> ΑΡΘΡΟ 22</w:t>
      </w:r>
      <w:r w:rsidR="000E70E4" w:rsidRPr="00DC7F03">
        <w:rPr>
          <w:rFonts w:ascii="Bookman Old Style" w:hAnsi="Bookman Old Style"/>
          <w:sz w:val="24"/>
          <w:szCs w:val="24"/>
        </w:rPr>
        <w:t xml:space="preserve"> </w:t>
      </w:r>
    </w:p>
    <w:p w:rsidR="00667295" w:rsidRDefault="000E70E4" w:rsidP="00E841EE">
      <w:pPr>
        <w:jc w:val="center"/>
        <w:rPr>
          <w:rFonts w:ascii="Bookman Old Style" w:hAnsi="Bookman Old Style"/>
          <w:sz w:val="24"/>
          <w:szCs w:val="24"/>
        </w:rPr>
      </w:pPr>
      <w:r w:rsidRPr="00DC7F03">
        <w:rPr>
          <w:rFonts w:ascii="Bookman Old Style" w:hAnsi="Bookman Old Style"/>
          <w:sz w:val="24"/>
          <w:szCs w:val="24"/>
        </w:rPr>
        <w:lastRenderedPageBreak/>
        <w:t xml:space="preserve">Στην περίπτωση πρόωρης λύσης της σύμβασης διενεργείται νέος διαγωνισμός και η νέα σύμβαση θα ισχύει μέχρι την 30η Ιουνίου , μετά τη συμπλήρωση των εννέα (09) ετών. </w:t>
      </w:r>
    </w:p>
    <w:p w:rsidR="00751B71" w:rsidRDefault="00BE12AD" w:rsidP="00751B71">
      <w:pPr>
        <w:jc w:val="center"/>
        <w:rPr>
          <w:rFonts w:ascii="Bookman Old Style" w:hAnsi="Bookman Old Style"/>
          <w:sz w:val="24"/>
          <w:szCs w:val="24"/>
        </w:rPr>
      </w:pPr>
      <w:r>
        <w:rPr>
          <w:rFonts w:ascii="Bookman Old Style" w:hAnsi="Bookman Old Style"/>
          <w:sz w:val="24"/>
          <w:szCs w:val="24"/>
        </w:rPr>
        <w:t>ΑΡΘΡΟ 23</w:t>
      </w:r>
      <w:r w:rsidR="00751B71" w:rsidRPr="00DC7F03">
        <w:rPr>
          <w:rFonts w:ascii="Bookman Old Style" w:hAnsi="Bookman Old Style"/>
          <w:sz w:val="24"/>
          <w:szCs w:val="24"/>
        </w:rPr>
        <w:br/>
        <w:t>Η παρουσία του εκμισθωτή στο κυλικείο τις ώρες λειτουργίας του είναι απαραίτητη . Δύναται να επικουρείται από πρόσωπο, το οποίο θα πληροί τις σχετικές προϋποθέσεις εργασίας.</w:t>
      </w:r>
    </w:p>
    <w:p w:rsidR="00CC398D" w:rsidRDefault="00CC398D" w:rsidP="00751B71">
      <w:pPr>
        <w:jc w:val="center"/>
        <w:rPr>
          <w:rFonts w:ascii="Bookman Old Style" w:hAnsi="Bookman Old Style"/>
          <w:sz w:val="24"/>
          <w:szCs w:val="24"/>
        </w:rPr>
      </w:pPr>
    </w:p>
    <w:p w:rsidR="000E70E4" w:rsidRDefault="00751B71" w:rsidP="00E841EE">
      <w:pPr>
        <w:jc w:val="center"/>
        <w:rPr>
          <w:rFonts w:ascii="Bookman Old Style" w:hAnsi="Bookman Old Style"/>
          <w:sz w:val="24"/>
          <w:szCs w:val="24"/>
        </w:rPr>
      </w:pPr>
      <w:r>
        <w:rPr>
          <w:rFonts w:ascii="Bookman Old Style" w:hAnsi="Bookman Old Style"/>
          <w:sz w:val="24"/>
          <w:szCs w:val="24"/>
        </w:rPr>
        <w:t xml:space="preserve"> ΑΡΘΡΟ 2</w:t>
      </w:r>
      <w:r w:rsidR="00BE12AD">
        <w:rPr>
          <w:rFonts w:ascii="Bookman Old Style" w:hAnsi="Bookman Old Style"/>
          <w:sz w:val="24"/>
          <w:szCs w:val="24"/>
        </w:rPr>
        <w:t>4</w:t>
      </w:r>
    </w:p>
    <w:p w:rsidR="000E70E4" w:rsidRDefault="000E70E4" w:rsidP="00E841EE">
      <w:pPr>
        <w:jc w:val="center"/>
        <w:rPr>
          <w:rFonts w:ascii="Bookman Old Style" w:hAnsi="Bookman Old Style"/>
          <w:sz w:val="24"/>
          <w:szCs w:val="24"/>
        </w:rPr>
      </w:pPr>
      <w:r w:rsidRPr="00DC7F03">
        <w:rPr>
          <w:rFonts w:ascii="Bookman Old Style" w:hAnsi="Bookman Old Style"/>
          <w:sz w:val="24"/>
          <w:szCs w:val="24"/>
        </w:rPr>
        <w:t xml:space="preserve"> Όλοι οι παραπάνω όροι, υποχρεωτικά θα περιλαμβάνονται στη σχετική σύμβαση και θεωρούνται και είναι ουσιώδεις, η δε παράβαση και ενός μόνο εξ αυτών θα έχει ως συνέπεια την καταγγελία της σύμβασης. </w:t>
      </w:r>
    </w:p>
    <w:p w:rsidR="000E70E4" w:rsidRPr="002C386C" w:rsidRDefault="00751B71" w:rsidP="00E841EE">
      <w:pPr>
        <w:jc w:val="center"/>
        <w:rPr>
          <w:rFonts w:ascii="Bookman Old Style" w:hAnsi="Bookman Old Style"/>
          <w:sz w:val="24"/>
          <w:szCs w:val="24"/>
        </w:rPr>
      </w:pPr>
      <w:r>
        <w:rPr>
          <w:rFonts w:ascii="Bookman Old Style" w:hAnsi="Bookman Old Style"/>
          <w:sz w:val="24"/>
          <w:szCs w:val="24"/>
        </w:rPr>
        <w:t>ΑΡΘΡΟ 2</w:t>
      </w:r>
      <w:r w:rsidR="00BE12AD">
        <w:rPr>
          <w:rFonts w:ascii="Bookman Old Style" w:hAnsi="Bookman Old Style"/>
          <w:sz w:val="24"/>
          <w:szCs w:val="24"/>
        </w:rPr>
        <w:t>5</w:t>
      </w:r>
      <w:r w:rsidR="000E70E4" w:rsidRPr="00DC7F03">
        <w:rPr>
          <w:rFonts w:ascii="Bookman Old Style" w:hAnsi="Bookman Old Style"/>
          <w:sz w:val="24"/>
          <w:szCs w:val="24"/>
        </w:rPr>
        <w:t xml:space="preserve"> </w:t>
      </w:r>
    </w:p>
    <w:p w:rsidR="008B2339" w:rsidRDefault="000E70E4" w:rsidP="00E841EE">
      <w:pPr>
        <w:jc w:val="center"/>
        <w:rPr>
          <w:rFonts w:ascii="Bookman Old Style" w:hAnsi="Bookman Old Style"/>
          <w:sz w:val="24"/>
          <w:szCs w:val="24"/>
        </w:rPr>
      </w:pPr>
      <w:r w:rsidRPr="00DC7F03">
        <w:rPr>
          <w:rFonts w:ascii="Bookman Old Style" w:hAnsi="Bookman Old Style"/>
          <w:sz w:val="24"/>
          <w:szCs w:val="24"/>
        </w:rPr>
        <w:t>Οποιαδήποτε διαφορά προκύπτει κατά τη διάρκεια της σύμβασης, μεταξύ των συμβαλλομένων μερών της σύμβασης και δεν προβλέπεται από την παρούσα προκήρυξη, επιλύεται σύμφωνα με τα οριζόμενα της κείμενης νομοθεσίας.</w:t>
      </w:r>
      <w:r w:rsidR="004F1BA7">
        <w:rPr>
          <w:rFonts w:ascii="Bookman Old Style" w:hAnsi="Bookman Old Style"/>
          <w:sz w:val="24"/>
          <w:szCs w:val="24"/>
        </w:rPr>
        <w:t xml:space="preserve"> </w:t>
      </w:r>
      <w:r w:rsidR="00E841EE" w:rsidRPr="00DC7F03">
        <w:rPr>
          <w:rFonts w:ascii="Bookman Old Style" w:hAnsi="Bookman Old Style"/>
          <w:sz w:val="24"/>
          <w:szCs w:val="24"/>
        </w:rPr>
        <w:t xml:space="preserve">Περίληψη της προκήρυξης αυτής , να δημοσιευτεί σε δυο  τοπικές   εφημερίδα του Δήμου Πέλλας, καθώς και στο διαδίκτυο μέσω </w:t>
      </w:r>
      <w:r w:rsidR="004F1BA7">
        <w:rPr>
          <w:rFonts w:ascii="Bookman Old Style" w:hAnsi="Bookman Old Style"/>
          <w:sz w:val="24"/>
          <w:szCs w:val="24"/>
        </w:rPr>
        <w:t>της ιστοσελίδας του Δήμου Πέλλας.</w:t>
      </w:r>
    </w:p>
    <w:p w:rsidR="00E841EE" w:rsidRDefault="00E841EE" w:rsidP="00E841EE">
      <w:pPr>
        <w:jc w:val="center"/>
        <w:rPr>
          <w:rFonts w:ascii="Bookman Old Style" w:hAnsi="Bookman Old Style"/>
          <w:sz w:val="20"/>
          <w:szCs w:val="20"/>
        </w:rPr>
      </w:pPr>
      <w:r w:rsidRPr="00DC7F03">
        <w:rPr>
          <w:rFonts w:ascii="Bookman Old Style" w:hAnsi="Bookman Old Style"/>
          <w:sz w:val="24"/>
          <w:szCs w:val="24"/>
        </w:rPr>
        <w:br/>
      </w:r>
      <w:r w:rsidR="008B2339" w:rsidRPr="008B2339">
        <w:rPr>
          <w:rFonts w:ascii="Bookman Old Style" w:hAnsi="Bookman Old Style"/>
          <w:sz w:val="24"/>
          <w:szCs w:val="24"/>
        </w:rPr>
        <w:t xml:space="preserve"> </w:t>
      </w:r>
      <w:r w:rsidR="008B2339" w:rsidRPr="008B2339">
        <w:rPr>
          <w:rFonts w:ascii="Bookman Old Style" w:hAnsi="Bookman Old Style"/>
          <w:sz w:val="20"/>
          <w:szCs w:val="20"/>
        </w:rPr>
        <w:t>πληρ.</w:t>
      </w:r>
      <w:r w:rsidR="005E43D5" w:rsidRPr="008B2339">
        <w:rPr>
          <w:rFonts w:ascii="Bookman Old Style" w:hAnsi="Bookman Old Style"/>
          <w:sz w:val="20"/>
          <w:szCs w:val="20"/>
        </w:rPr>
        <w:t>στα γρα</w:t>
      </w:r>
      <w:r w:rsidR="003A28C8">
        <w:rPr>
          <w:rFonts w:ascii="Bookman Old Style" w:hAnsi="Bookman Old Style"/>
          <w:sz w:val="20"/>
          <w:szCs w:val="20"/>
        </w:rPr>
        <w:t>φεία της Σχολικής Επιτροπής Δευτερ</w:t>
      </w:r>
      <w:r w:rsidR="003A28C8" w:rsidRPr="008B2339">
        <w:rPr>
          <w:rFonts w:ascii="Bookman Old Style" w:hAnsi="Bookman Old Style"/>
          <w:sz w:val="20"/>
          <w:szCs w:val="20"/>
        </w:rPr>
        <w:t>οβάθμιας</w:t>
      </w:r>
      <w:r w:rsidR="005E43D5" w:rsidRPr="008B2339">
        <w:rPr>
          <w:rFonts w:ascii="Bookman Old Style" w:hAnsi="Bookman Old Style"/>
          <w:sz w:val="20"/>
          <w:szCs w:val="20"/>
        </w:rPr>
        <w:t xml:space="preserve">  Εκπαίδευσης  Δήμου Πέλλας  στο Δημαρχείο 2</w:t>
      </w:r>
      <w:r w:rsidR="005E43D5" w:rsidRPr="008B2339">
        <w:rPr>
          <w:rFonts w:ascii="Bookman Old Style" w:hAnsi="Bookman Old Style"/>
          <w:sz w:val="20"/>
          <w:szCs w:val="20"/>
          <w:vertAlign w:val="superscript"/>
        </w:rPr>
        <w:t>ος</w:t>
      </w:r>
      <w:r w:rsidR="003A28C8">
        <w:rPr>
          <w:rFonts w:ascii="Bookman Old Style" w:hAnsi="Bookman Old Style"/>
          <w:sz w:val="20"/>
          <w:szCs w:val="20"/>
        </w:rPr>
        <w:t xml:space="preserve"> όροφος τηλ.238235084</w:t>
      </w:r>
      <w:r w:rsidR="005E43D5" w:rsidRPr="008B2339">
        <w:rPr>
          <w:rFonts w:ascii="Bookman Old Style" w:hAnsi="Bookman Old Style"/>
          <w:sz w:val="20"/>
          <w:szCs w:val="20"/>
        </w:rPr>
        <w:t>5</w:t>
      </w:r>
    </w:p>
    <w:p w:rsidR="008E6DBB" w:rsidRDefault="00E841EE" w:rsidP="003A28C8">
      <w:pPr>
        <w:spacing w:after="0" w:line="240" w:lineRule="auto"/>
        <w:ind w:left="2880" w:firstLine="720"/>
        <w:rPr>
          <w:rFonts w:ascii="Bookman Old Style" w:eastAsia="Times New Roman" w:hAnsi="Bookman Old Style"/>
          <w:b/>
          <w:sz w:val="24"/>
          <w:szCs w:val="24"/>
          <w:lang w:eastAsia="el-GR"/>
        </w:rPr>
      </w:pPr>
      <w:r w:rsidRPr="00DD1B5C">
        <w:rPr>
          <w:rFonts w:ascii="Bookman Old Style" w:eastAsia="Times New Roman" w:hAnsi="Bookman Old Style"/>
          <w:b/>
          <w:sz w:val="24"/>
          <w:szCs w:val="24"/>
          <w:lang w:eastAsia="el-GR"/>
        </w:rPr>
        <w:t xml:space="preserve">Γιαννιτσά  </w:t>
      </w:r>
      <w:r w:rsidR="00DD1B5C" w:rsidRPr="00692C2F">
        <w:rPr>
          <w:rFonts w:ascii="Bookman Old Style" w:eastAsia="Times New Roman" w:hAnsi="Bookman Old Style"/>
          <w:b/>
          <w:sz w:val="24"/>
          <w:szCs w:val="24"/>
          <w:lang w:eastAsia="el-GR"/>
        </w:rPr>
        <w:t>21</w:t>
      </w:r>
      <w:r w:rsidR="00DD1B5C" w:rsidRPr="00DD1B5C">
        <w:rPr>
          <w:rFonts w:ascii="Bookman Old Style" w:eastAsia="Times New Roman" w:hAnsi="Bookman Old Style"/>
          <w:b/>
          <w:sz w:val="24"/>
          <w:szCs w:val="24"/>
          <w:lang w:eastAsia="el-GR"/>
        </w:rPr>
        <w:t>-</w:t>
      </w:r>
      <w:r w:rsidR="00DD1B5C" w:rsidRPr="00692C2F">
        <w:rPr>
          <w:rFonts w:ascii="Bookman Old Style" w:eastAsia="Times New Roman" w:hAnsi="Bookman Old Style"/>
          <w:b/>
          <w:sz w:val="24"/>
          <w:szCs w:val="24"/>
          <w:lang w:eastAsia="el-GR"/>
        </w:rPr>
        <w:t>8</w:t>
      </w:r>
      <w:r w:rsidR="00DD1B5C" w:rsidRPr="00DD1B5C">
        <w:rPr>
          <w:rFonts w:ascii="Bookman Old Style" w:eastAsia="Times New Roman" w:hAnsi="Bookman Old Style"/>
          <w:b/>
          <w:sz w:val="24"/>
          <w:szCs w:val="24"/>
          <w:lang w:eastAsia="el-GR"/>
        </w:rPr>
        <w:t>-201</w:t>
      </w:r>
      <w:r w:rsidR="00DD1B5C" w:rsidRPr="00692C2F">
        <w:rPr>
          <w:rFonts w:ascii="Bookman Old Style" w:eastAsia="Times New Roman" w:hAnsi="Bookman Old Style"/>
          <w:b/>
          <w:sz w:val="24"/>
          <w:szCs w:val="24"/>
          <w:lang w:eastAsia="el-GR"/>
        </w:rPr>
        <w:t>8</w:t>
      </w:r>
      <w:r w:rsidR="00DC7F03" w:rsidRPr="00DC7F03">
        <w:rPr>
          <w:rFonts w:ascii="Bookman Old Style" w:eastAsia="Times New Roman" w:hAnsi="Bookman Old Style"/>
          <w:b/>
          <w:sz w:val="24"/>
          <w:szCs w:val="24"/>
          <w:lang w:eastAsia="el-GR"/>
        </w:rPr>
        <w:t xml:space="preserve"> </w:t>
      </w:r>
    </w:p>
    <w:p w:rsidR="00C04E46" w:rsidRPr="00DC7F03" w:rsidRDefault="00C04E46" w:rsidP="008E6DBB">
      <w:pPr>
        <w:spacing w:after="0" w:line="240" w:lineRule="auto"/>
        <w:jc w:val="right"/>
        <w:rPr>
          <w:rFonts w:ascii="Bookman Old Style" w:hAnsi="Bookman Old Style"/>
          <w:b/>
          <w:sz w:val="24"/>
          <w:szCs w:val="24"/>
        </w:rPr>
      </w:pPr>
    </w:p>
    <w:p w:rsidR="008E6DBB" w:rsidRDefault="008E6DBB" w:rsidP="008E6DBB">
      <w:pPr>
        <w:jc w:val="right"/>
        <w:rPr>
          <w:rFonts w:ascii="Bookman Old Style" w:hAnsi="Bookman Old Style"/>
          <w:b/>
          <w:sz w:val="24"/>
          <w:szCs w:val="24"/>
        </w:rPr>
      </w:pPr>
      <w:r>
        <w:rPr>
          <w:rFonts w:ascii="Bookman Old Style" w:hAnsi="Bookman Old Style"/>
          <w:sz w:val="24"/>
          <w:szCs w:val="24"/>
        </w:rPr>
        <w:t xml:space="preserve">       </w:t>
      </w:r>
      <w:r w:rsidR="003A28C8">
        <w:rPr>
          <w:rFonts w:ascii="Bookman Old Style" w:hAnsi="Bookman Old Style"/>
          <w:b/>
          <w:sz w:val="24"/>
          <w:szCs w:val="24"/>
        </w:rPr>
        <w:t>0</w:t>
      </w:r>
      <w:r w:rsidRPr="008E6DBB">
        <w:rPr>
          <w:rFonts w:ascii="Bookman Old Style" w:hAnsi="Bookman Old Style"/>
          <w:b/>
          <w:sz w:val="24"/>
          <w:szCs w:val="24"/>
        </w:rPr>
        <w:t xml:space="preserve"> ΠΡΟΕΔΡΟΣ ΤΗΣ ΣΧΟΛΙΚΗΣ ΕΠΙΤΡΟΠΗΣ</w:t>
      </w:r>
    </w:p>
    <w:p w:rsidR="003A28C8" w:rsidRPr="008E6DBB" w:rsidRDefault="003A28C8" w:rsidP="008E6DBB">
      <w:pPr>
        <w:jc w:val="right"/>
        <w:rPr>
          <w:rFonts w:ascii="Bookman Old Style" w:hAnsi="Bookman Old Style"/>
          <w:b/>
          <w:sz w:val="24"/>
          <w:szCs w:val="24"/>
        </w:rPr>
      </w:pPr>
    </w:p>
    <w:p w:rsidR="003A28C8" w:rsidRDefault="003A28C8" w:rsidP="003A28C8">
      <w:pPr>
        <w:tabs>
          <w:tab w:val="left" w:pos="2475"/>
          <w:tab w:val="right" w:pos="8306"/>
        </w:tabs>
        <w:rPr>
          <w:rFonts w:ascii="Bookman Old Style" w:hAnsi="Bookman Old Style"/>
          <w:b/>
          <w:sz w:val="24"/>
          <w:szCs w:val="24"/>
        </w:rPr>
      </w:pPr>
      <w:r>
        <w:rPr>
          <w:rFonts w:ascii="Bookman Old Style" w:hAnsi="Bookman Old Style"/>
          <w:b/>
          <w:sz w:val="24"/>
          <w:szCs w:val="24"/>
        </w:rPr>
        <w:tab/>
      </w:r>
      <w:r>
        <w:rPr>
          <w:rFonts w:ascii="Bookman Old Style" w:hAnsi="Bookman Old Style"/>
          <w:b/>
          <w:sz w:val="24"/>
          <w:szCs w:val="24"/>
        </w:rPr>
        <w:tab/>
      </w:r>
    </w:p>
    <w:p w:rsidR="00E841EE" w:rsidRPr="008E6DBB" w:rsidRDefault="003A28C8" w:rsidP="003A28C8">
      <w:pPr>
        <w:tabs>
          <w:tab w:val="left" w:pos="2475"/>
          <w:tab w:val="right" w:pos="8306"/>
        </w:tabs>
        <w:rPr>
          <w:rFonts w:ascii="Bookman Old Style" w:hAnsi="Bookman Old Style"/>
          <w:b/>
          <w:sz w:val="24"/>
          <w:szCs w:val="24"/>
        </w:rPr>
      </w:pPr>
      <w:r>
        <w:rPr>
          <w:rFonts w:ascii="Bookman Old Style" w:hAnsi="Bookman Old Style"/>
          <w:b/>
          <w:sz w:val="24"/>
          <w:szCs w:val="24"/>
        </w:rPr>
        <w:tab/>
      </w:r>
      <w:r>
        <w:rPr>
          <w:rFonts w:ascii="Bookman Old Style" w:hAnsi="Bookman Old Style"/>
          <w:b/>
          <w:sz w:val="24"/>
          <w:szCs w:val="24"/>
        </w:rPr>
        <w:tab/>
        <w:t>ΠΑΠΑΔΟΠΟΥΛΟΣ   ΚΩΝΣΤΑΝΤΙΝΟΣ</w:t>
      </w:r>
      <w:r>
        <w:rPr>
          <w:rFonts w:ascii="Bookman Old Style" w:hAnsi="Bookman Old Style"/>
          <w:b/>
          <w:sz w:val="24"/>
          <w:szCs w:val="24"/>
        </w:rPr>
        <w:tab/>
        <w:t xml:space="preserve">               </w:t>
      </w:r>
      <w:r w:rsidR="008E6DBB" w:rsidRPr="008E6DBB">
        <w:rPr>
          <w:rFonts w:ascii="Bookman Old Style" w:hAnsi="Bookman Old Style"/>
          <w:b/>
          <w:sz w:val="24"/>
          <w:szCs w:val="24"/>
        </w:rPr>
        <w:t xml:space="preserve"> </w:t>
      </w:r>
      <w:r w:rsidR="00E841EE" w:rsidRPr="008E6DBB">
        <w:rPr>
          <w:rFonts w:ascii="Bookman Old Style" w:hAnsi="Bookman Old Style"/>
          <w:b/>
          <w:sz w:val="24"/>
          <w:szCs w:val="24"/>
        </w:rPr>
        <w:br/>
      </w:r>
    </w:p>
    <w:p w:rsidR="00E841EE" w:rsidRPr="00DC7F03" w:rsidRDefault="00E841EE" w:rsidP="00E841EE">
      <w:pPr>
        <w:rPr>
          <w:rFonts w:ascii="Bookman Old Style" w:hAnsi="Bookman Old Style"/>
          <w:sz w:val="24"/>
          <w:szCs w:val="24"/>
        </w:rPr>
      </w:pPr>
    </w:p>
    <w:p w:rsidR="00E841EE" w:rsidRPr="00DC7F03" w:rsidRDefault="00E841EE" w:rsidP="00E841EE">
      <w:pPr>
        <w:rPr>
          <w:rFonts w:ascii="Bookman Old Style" w:hAnsi="Bookman Old Style"/>
          <w:sz w:val="24"/>
          <w:szCs w:val="24"/>
        </w:rPr>
      </w:pPr>
    </w:p>
    <w:p w:rsidR="00E841EE" w:rsidRPr="00DC7F03" w:rsidRDefault="00E841EE" w:rsidP="00E841EE">
      <w:pPr>
        <w:rPr>
          <w:rFonts w:ascii="Bookman Old Style" w:hAnsi="Bookman Old Style"/>
          <w:sz w:val="24"/>
          <w:szCs w:val="24"/>
        </w:rPr>
      </w:pPr>
    </w:p>
    <w:p w:rsidR="00E841EE" w:rsidRDefault="00E841EE" w:rsidP="00E841EE"/>
    <w:p w:rsidR="00E841EE" w:rsidRDefault="00E841EE" w:rsidP="00E841EE"/>
    <w:p w:rsidR="00E841EE" w:rsidRDefault="00E841EE" w:rsidP="00E841EE"/>
    <w:p w:rsidR="00E841EE" w:rsidRDefault="00E841EE" w:rsidP="00E841EE">
      <w:r>
        <w:tab/>
      </w:r>
      <w:r>
        <w:tab/>
      </w:r>
      <w:r>
        <w:tab/>
      </w:r>
      <w:r w:rsidRPr="008E6DBB">
        <w:t xml:space="preserve">         </w:t>
      </w:r>
    </w:p>
    <w:p w:rsidR="002C7EB8" w:rsidRPr="00E63729" w:rsidRDefault="00406A99" w:rsidP="006D2C54">
      <w:pPr>
        <w:spacing w:after="0" w:line="240" w:lineRule="auto"/>
        <w:jc w:val="center"/>
        <w:rPr>
          <w:rFonts w:ascii="Times New Roman" w:hAnsi="Times New Roman"/>
          <w:b/>
          <w:sz w:val="24"/>
          <w:szCs w:val="24"/>
        </w:rPr>
      </w:pPr>
      <w:r w:rsidRPr="00406A99">
        <w:rPr>
          <w:rFonts w:ascii="Times New Roman" w:eastAsia="Times New Roman" w:hAnsi="Times New Roman"/>
          <w:sz w:val="24"/>
          <w:szCs w:val="24"/>
          <w:lang w:eastAsia="el-GR"/>
        </w:rPr>
        <w:br/>
      </w:r>
    </w:p>
    <w:sectPr w:rsidR="002C7EB8" w:rsidRPr="00E63729" w:rsidSect="002C7EB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53C" w:rsidRDefault="0088353C" w:rsidP="004478A6">
      <w:pPr>
        <w:spacing w:after="0" w:line="240" w:lineRule="auto"/>
      </w:pPr>
      <w:r>
        <w:separator/>
      </w:r>
    </w:p>
  </w:endnote>
  <w:endnote w:type="continuationSeparator" w:id="1">
    <w:p w:rsidR="0088353C" w:rsidRDefault="0088353C" w:rsidP="004478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53C" w:rsidRDefault="0088353C" w:rsidP="004478A6">
      <w:pPr>
        <w:spacing w:after="0" w:line="240" w:lineRule="auto"/>
      </w:pPr>
      <w:r>
        <w:separator/>
      </w:r>
    </w:p>
  </w:footnote>
  <w:footnote w:type="continuationSeparator" w:id="1">
    <w:p w:rsidR="0088353C" w:rsidRDefault="0088353C" w:rsidP="004478A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06A99"/>
    <w:rsid w:val="00004A8D"/>
    <w:rsid w:val="00014BDD"/>
    <w:rsid w:val="00090C9D"/>
    <w:rsid w:val="000A749D"/>
    <w:rsid w:val="000E0E88"/>
    <w:rsid w:val="000E70E4"/>
    <w:rsid w:val="00113520"/>
    <w:rsid w:val="0012006C"/>
    <w:rsid w:val="00126039"/>
    <w:rsid w:val="001510CC"/>
    <w:rsid w:val="0015505F"/>
    <w:rsid w:val="00184D82"/>
    <w:rsid w:val="001A4244"/>
    <w:rsid w:val="001B2474"/>
    <w:rsid w:val="001E3696"/>
    <w:rsid w:val="001F53A4"/>
    <w:rsid w:val="00203ADB"/>
    <w:rsid w:val="002438E6"/>
    <w:rsid w:val="002558B9"/>
    <w:rsid w:val="002758B7"/>
    <w:rsid w:val="002818B0"/>
    <w:rsid w:val="002A0505"/>
    <w:rsid w:val="002C386C"/>
    <w:rsid w:val="002C7EB8"/>
    <w:rsid w:val="002E6C49"/>
    <w:rsid w:val="002E7702"/>
    <w:rsid w:val="00301239"/>
    <w:rsid w:val="00310BFD"/>
    <w:rsid w:val="00312B2E"/>
    <w:rsid w:val="0032484D"/>
    <w:rsid w:val="003306AA"/>
    <w:rsid w:val="00342687"/>
    <w:rsid w:val="00355BF7"/>
    <w:rsid w:val="00366F1A"/>
    <w:rsid w:val="00375487"/>
    <w:rsid w:val="003A17D9"/>
    <w:rsid w:val="003A28C8"/>
    <w:rsid w:val="003B4861"/>
    <w:rsid w:val="003D622E"/>
    <w:rsid w:val="003D7C91"/>
    <w:rsid w:val="003E0C1D"/>
    <w:rsid w:val="003E1EF4"/>
    <w:rsid w:val="003F0E1E"/>
    <w:rsid w:val="00406A99"/>
    <w:rsid w:val="00416158"/>
    <w:rsid w:val="00417282"/>
    <w:rsid w:val="0043596E"/>
    <w:rsid w:val="004478A6"/>
    <w:rsid w:val="004478A8"/>
    <w:rsid w:val="00456BEC"/>
    <w:rsid w:val="00464B40"/>
    <w:rsid w:val="004672F3"/>
    <w:rsid w:val="00470A3F"/>
    <w:rsid w:val="004835A1"/>
    <w:rsid w:val="004976CB"/>
    <w:rsid w:val="004A6CEC"/>
    <w:rsid w:val="004C122D"/>
    <w:rsid w:val="004D19AD"/>
    <w:rsid w:val="004F1BA7"/>
    <w:rsid w:val="0051418E"/>
    <w:rsid w:val="00525969"/>
    <w:rsid w:val="00531347"/>
    <w:rsid w:val="00532544"/>
    <w:rsid w:val="00533BA5"/>
    <w:rsid w:val="00555445"/>
    <w:rsid w:val="00556F33"/>
    <w:rsid w:val="00570B34"/>
    <w:rsid w:val="00576BA6"/>
    <w:rsid w:val="005776C2"/>
    <w:rsid w:val="00590ECF"/>
    <w:rsid w:val="005B3A46"/>
    <w:rsid w:val="005C526B"/>
    <w:rsid w:val="005E027A"/>
    <w:rsid w:val="005E43D5"/>
    <w:rsid w:val="005F16FD"/>
    <w:rsid w:val="00604C9D"/>
    <w:rsid w:val="00606222"/>
    <w:rsid w:val="006075FF"/>
    <w:rsid w:val="00614F69"/>
    <w:rsid w:val="00634B36"/>
    <w:rsid w:val="00653487"/>
    <w:rsid w:val="0066091D"/>
    <w:rsid w:val="00667295"/>
    <w:rsid w:val="00684BB8"/>
    <w:rsid w:val="00692C2F"/>
    <w:rsid w:val="00693BCA"/>
    <w:rsid w:val="00694DF3"/>
    <w:rsid w:val="006A396E"/>
    <w:rsid w:val="006C67F0"/>
    <w:rsid w:val="006D0BC9"/>
    <w:rsid w:val="006D0F6A"/>
    <w:rsid w:val="006D2C54"/>
    <w:rsid w:val="006E4645"/>
    <w:rsid w:val="006E5E61"/>
    <w:rsid w:val="00725D40"/>
    <w:rsid w:val="00731BC9"/>
    <w:rsid w:val="00751B71"/>
    <w:rsid w:val="007C54BE"/>
    <w:rsid w:val="007D53F5"/>
    <w:rsid w:val="007F763F"/>
    <w:rsid w:val="0081050C"/>
    <w:rsid w:val="00840C6F"/>
    <w:rsid w:val="0084307F"/>
    <w:rsid w:val="00863191"/>
    <w:rsid w:val="00875CC1"/>
    <w:rsid w:val="00877850"/>
    <w:rsid w:val="0088353C"/>
    <w:rsid w:val="008B2339"/>
    <w:rsid w:val="008D2A30"/>
    <w:rsid w:val="008E6DBB"/>
    <w:rsid w:val="00902E1E"/>
    <w:rsid w:val="009076E7"/>
    <w:rsid w:val="00912053"/>
    <w:rsid w:val="009157F4"/>
    <w:rsid w:val="00934D09"/>
    <w:rsid w:val="0095097E"/>
    <w:rsid w:val="00952F0B"/>
    <w:rsid w:val="00963C27"/>
    <w:rsid w:val="009672C0"/>
    <w:rsid w:val="009914E4"/>
    <w:rsid w:val="009A3F49"/>
    <w:rsid w:val="009E4862"/>
    <w:rsid w:val="009E6FE3"/>
    <w:rsid w:val="009F0201"/>
    <w:rsid w:val="00A13DD6"/>
    <w:rsid w:val="00A22647"/>
    <w:rsid w:val="00A428D9"/>
    <w:rsid w:val="00A83C35"/>
    <w:rsid w:val="00A94969"/>
    <w:rsid w:val="00AA5D88"/>
    <w:rsid w:val="00AC3296"/>
    <w:rsid w:val="00AC362B"/>
    <w:rsid w:val="00AD66A0"/>
    <w:rsid w:val="00AE0E5E"/>
    <w:rsid w:val="00B027AD"/>
    <w:rsid w:val="00B13CDB"/>
    <w:rsid w:val="00B22805"/>
    <w:rsid w:val="00B76590"/>
    <w:rsid w:val="00B82B32"/>
    <w:rsid w:val="00B93DDF"/>
    <w:rsid w:val="00BA2887"/>
    <w:rsid w:val="00BA3428"/>
    <w:rsid w:val="00BA5E2D"/>
    <w:rsid w:val="00BE04A1"/>
    <w:rsid w:val="00BE12AD"/>
    <w:rsid w:val="00BE5797"/>
    <w:rsid w:val="00BF4D40"/>
    <w:rsid w:val="00C013C0"/>
    <w:rsid w:val="00C04E46"/>
    <w:rsid w:val="00C167AD"/>
    <w:rsid w:val="00C3665B"/>
    <w:rsid w:val="00C55147"/>
    <w:rsid w:val="00C553B7"/>
    <w:rsid w:val="00C725C9"/>
    <w:rsid w:val="00C9018A"/>
    <w:rsid w:val="00C9648D"/>
    <w:rsid w:val="00CA19B6"/>
    <w:rsid w:val="00CB4D16"/>
    <w:rsid w:val="00CC398D"/>
    <w:rsid w:val="00CD711F"/>
    <w:rsid w:val="00D11F03"/>
    <w:rsid w:val="00D2458F"/>
    <w:rsid w:val="00D40502"/>
    <w:rsid w:val="00D75AC2"/>
    <w:rsid w:val="00D9325C"/>
    <w:rsid w:val="00DC7F03"/>
    <w:rsid w:val="00DD11C9"/>
    <w:rsid w:val="00DD1B5C"/>
    <w:rsid w:val="00DD68C8"/>
    <w:rsid w:val="00DE3A48"/>
    <w:rsid w:val="00DE598C"/>
    <w:rsid w:val="00E3662C"/>
    <w:rsid w:val="00E44D3A"/>
    <w:rsid w:val="00E622CE"/>
    <w:rsid w:val="00E63729"/>
    <w:rsid w:val="00E666EA"/>
    <w:rsid w:val="00E81B95"/>
    <w:rsid w:val="00E841EE"/>
    <w:rsid w:val="00EB5CAF"/>
    <w:rsid w:val="00EE040F"/>
    <w:rsid w:val="00EE4A73"/>
    <w:rsid w:val="00F23C85"/>
    <w:rsid w:val="00F36146"/>
    <w:rsid w:val="00F62DAE"/>
    <w:rsid w:val="00F861F4"/>
    <w:rsid w:val="00F936C2"/>
    <w:rsid w:val="00FE15AF"/>
    <w:rsid w:val="00FE279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EB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ewviewtitle">
    <w:name w:val="new_view_title"/>
    <w:basedOn w:val="a0"/>
    <w:rsid w:val="00406A99"/>
  </w:style>
  <w:style w:type="character" w:customStyle="1" w:styleId="newviewdate">
    <w:name w:val="new_view_date"/>
    <w:basedOn w:val="a0"/>
    <w:rsid w:val="00406A99"/>
  </w:style>
  <w:style w:type="character" w:customStyle="1" w:styleId="newviewbody">
    <w:name w:val="new_view_body"/>
    <w:basedOn w:val="a0"/>
    <w:rsid w:val="00406A99"/>
  </w:style>
  <w:style w:type="paragraph" w:styleId="a3">
    <w:name w:val="header"/>
    <w:basedOn w:val="a"/>
    <w:link w:val="Char"/>
    <w:uiPriority w:val="99"/>
    <w:semiHidden/>
    <w:unhideWhenUsed/>
    <w:rsid w:val="004478A6"/>
    <w:pPr>
      <w:tabs>
        <w:tab w:val="center" w:pos="4153"/>
        <w:tab w:val="right" w:pos="8306"/>
      </w:tabs>
      <w:spacing w:after="0" w:line="240" w:lineRule="auto"/>
    </w:pPr>
  </w:style>
  <w:style w:type="character" w:customStyle="1" w:styleId="Char">
    <w:name w:val="Κεφαλίδα Char"/>
    <w:basedOn w:val="a0"/>
    <w:link w:val="a3"/>
    <w:uiPriority w:val="99"/>
    <w:semiHidden/>
    <w:rsid w:val="004478A6"/>
    <w:rPr>
      <w:sz w:val="22"/>
      <w:szCs w:val="22"/>
      <w:lang w:eastAsia="en-US"/>
    </w:rPr>
  </w:style>
  <w:style w:type="paragraph" w:styleId="a4">
    <w:name w:val="footer"/>
    <w:basedOn w:val="a"/>
    <w:link w:val="Char0"/>
    <w:uiPriority w:val="99"/>
    <w:semiHidden/>
    <w:unhideWhenUsed/>
    <w:rsid w:val="004478A6"/>
    <w:pPr>
      <w:tabs>
        <w:tab w:val="center" w:pos="4153"/>
        <w:tab w:val="right" w:pos="8306"/>
      </w:tabs>
      <w:spacing w:after="0" w:line="240" w:lineRule="auto"/>
    </w:pPr>
  </w:style>
  <w:style w:type="character" w:customStyle="1" w:styleId="Char0">
    <w:name w:val="Υποσέλιδο Char"/>
    <w:basedOn w:val="a0"/>
    <w:link w:val="a4"/>
    <w:uiPriority w:val="99"/>
    <w:semiHidden/>
    <w:rsid w:val="004478A6"/>
    <w:rPr>
      <w:sz w:val="22"/>
      <w:szCs w:val="22"/>
      <w:lang w:eastAsia="en-US"/>
    </w:rPr>
  </w:style>
  <w:style w:type="character" w:customStyle="1" w:styleId="apple-converted-space">
    <w:name w:val="apple-converted-space"/>
    <w:basedOn w:val="a0"/>
    <w:rsid w:val="00E841EE"/>
  </w:style>
</w:styles>
</file>

<file path=word/webSettings.xml><?xml version="1.0" encoding="utf-8"?>
<w:webSettings xmlns:r="http://schemas.openxmlformats.org/officeDocument/2006/relationships" xmlns:w="http://schemas.openxmlformats.org/wordprocessingml/2006/main">
  <w:divs>
    <w:div w:id="1016687759">
      <w:bodyDiv w:val="1"/>
      <w:marLeft w:val="0"/>
      <w:marRight w:val="0"/>
      <w:marTop w:val="0"/>
      <w:marBottom w:val="0"/>
      <w:divBdr>
        <w:top w:val="none" w:sz="0" w:space="0" w:color="auto"/>
        <w:left w:val="none" w:sz="0" w:space="0" w:color="auto"/>
        <w:bottom w:val="none" w:sz="0" w:space="0" w:color="auto"/>
        <w:right w:val="none" w:sz="0" w:space="0" w:color="auto"/>
      </w:divBdr>
      <w:divsChild>
        <w:div w:id="931671348">
          <w:marLeft w:val="0"/>
          <w:marRight w:val="0"/>
          <w:marTop w:val="0"/>
          <w:marBottom w:val="0"/>
          <w:divBdr>
            <w:top w:val="none" w:sz="0" w:space="0" w:color="auto"/>
            <w:left w:val="none" w:sz="0" w:space="0" w:color="auto"/>
            <w:bottom w:val="none" w:sz="0" w:space="0" w:color="auto"/>
            <w:right w:val="none" w:sz="0" w:space="0" w:color="auto"/>
          </w:divBdr>
        </w:div>
        <w:div w:id="1337420082">
          <w:marLeft w:val="0"/>
          <w:marRight w:val="0"/>
          <w:marTop w:val="0"/>
          <w:marBottom w:val="0"/>
          <w:divBdr>
            <w:top w:val="none" w:sz="0" w:space="0" w:color="auto"/>
            <w:left w:val="none" w:sz="0" w:space="0" w:color="auto"/>
            <w:bottom w:val="none" w:sz="0" w:space="0" w:color="auto"/>
            <w:right w:val="none" w:sz="0" w:space="0" w:color="auto"/>
          </w:divBdr>
        </w:div>
        <w:div w:id="1551065990">
          <w:marLeft w:val="0"/>
          <w:marRight w:val="0"/>
          <w:marTop w:val="0"/>
          <w:marBottom w:val="0"/>
          <w:divBdr>
            <w:top w:val="none" w:sz="0" w:space="0" w:color="auto"/>
            <w:left w:val="none" w:sz="0" w:space="0" w:color="auto"/>
            <w:bottom w:val="none" w:sz="0" w:space="0" w:color="auto"/>
            <w:right w:val="none" w:sz="0" w:space="0" w:color="auto"/>
          </w:divBdr>
        </w:div>
      </w:divsChild>
    </w:div>
    <w:div w:id="1543131435">
      <w:bodyDiv w:val="1"/>
      <w:marLeft w:val="0"/>
      <w:marRight w:val="0"/>
      <w:marTop w:val="0"/>
      <w:marBottom w:val="0"/>
      <w:divBdr>
        <w:top w:val="none" w:sz="0" w:space="0" w:color="auto"/>
        <w:left w:val="none" w:sz="0" w:space="0" w:color="auto"/>
        <w:bottom w:val="none" w:sz="0" w:space="0" w:color="auto"/>
        <w:right w:val="none" w:sz="0" w:space="0" w:color="auto"/>
      </w:divBdr>
    </w:div>
    <w:div w:id="1560285388">
      <w:bodyDiv w:val="1"/>
      <w:marLeft w:val="0"/>
      <w:marRight w:val="0"/>
      <w:marTop w:val="0"/>
      <w:marBottom w:val="0"/>
      <w:divBdr>
        <w:top w:val="none" w:sz="0" w:space="0" w:color="auto"/>
        <w:left w:val="none" w:sz="0" w:space="0" w:color="auto"/>
        <w:bottom w:val="none" w:sz="0" w:space="0" w:color="auto"/>
        <w:right w:val="none" w:sz="0" w:space="0" w:color="auto"/>
      </w:divBdr>
    </w:div>
    <w:div w:id="2096704702">
      <w:bodyDiv w:val="1"/>
      <w:marLeft w:val="0"/>
      <w:marRight w:val="0"/>
      <w:marTop w:val="0"/>
      <w:marBottom w:val="0"/>
      <w:divBdr>
        <w:top w:val="none" w:sz="0" w:space="0" w:color="auto"/>
        <w:left w:val="none" w:sz="0" w:space="0" w:color="auto"/>
        <w:bottom w:val="none" w:sz="0" w:space="0" w:color="auto"/>
        <w:right w:val="none" w:sz="0" w:space="0" w:color="auto"/>
      </w:divBdr>
    </w:div>
    <w:div w:id="211760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2591</Words>
  <Characters>13994</Characters>
  <Application>Microsoft Office Word</Application>
  <DocSecurity>0</DocSecurity>
  <Lines>116</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sakis</cp:lastModifiedBy>
  <cp:revision>16</cp:revision>
  <cp:lastPrinted>2017-05-05T08:47:00Z</cp:lastPrinted>
  <dcterms:created xsi:type="dcterms:W3CDTF">2018-08-23T06:10:00Z</dcterms:created>
  <dcterms:modified xsi:type="dcterms:W3CDTF">2018-08-24T10:39:00Z</dcterms:modified>
</cp:coreProperties>
</file>